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27AD" w:rsidRDefault="00B527AD">
      <w:pPr>
        <w:pStyle w:val="Cabealho"/>
        <w:tabs>
          <w:tab w:val="clear" w:pos="4419"/>
          <w:tab w:val="clear" w:pos="8838"/>
        </w:tabs>
        <w:spacing w:line="480" w:lineRule="auto"/>
        <w:rPr>
          <w:rFonts w:ascii="Arial" w:hAnsi="Arial"/>
          <w:sz w:val="28"/>
        </w:rPr>
      </w:pPr>
    </w:p>
    <w:p w:rsidR="00B527AD" w:rsidRDefault="00B527AD">
      <w:pPr>
        <w:pStyle w:val="Cabealho"/>
        <w:tabs>
          <w:tab w:val="clear" w:pos="4419"/>
          <w:tab w:val="clear" w:pos="8838"/>
        </w:tabs>
        <w:spacing w:line="480" w:lineRule="auto"/>
        <w:rPr>
          <w:rFonts w:ascii="Arial" w:hAnsi="Arial"/>
          <w:sz w:val="28"/>
        </w:rPr>
      </w:pPr>
    </w:p>
    <w:p w:rsidR="00B527AD" w:rsidRDefault="00B527AD">
      <w:pPr>
        <w:pStyle w:val="Cabealho"/>
        <w:tabs>
          <w:tab w:val="clear" w:pos="4419"/>
          <w:tab w:val="clear" w:pos="8838"/>
        </w:tabs>
        <w:spacing w:line="480" w:lineRule="auto"/>
        <w:rPr>
          <w:rFonts w:ascii="Arial" w:hAnsi="Arial"/>
          <w:sz w:val="28"/>
        </w:rPr>
      </w:pPr>
    </w:p>
    <w:p w:rsidR="00B527AD" w:rsidRDefault="00B527AD">
      <w:pPr>
        <w:pStyle w:val="Cabealho"/>
        <w:tabs>
          <w:tab w:val="clear" w:pos="4419"/>
          <w:tab w:val="clear" w:pos="8838"/>
        </w:tabs>
        <w:spacing w:line="480" w:lineRule="auto"/>
        <w:rPr>
          <w:rFonts w:ascii="Arial" w:hAnsi="Arial"/>
          <w:sz w:val="28"/>
        </w:rPr>
      </w:pPr>
    </w:p>
    <w:p w:rsidR="009E3EAD" w:rsidRDefault="009E3EAD" w:rsidP="009E3EAD">
      <w:pPr>
        <w:spacing w:line="360" w:lineRule="auto"/>
        <w:ind w:left="2836" w:hanging="1418"/>
        <w:rPr>
          <w:b/>
          <w:bCs/>
          <w:sz w:val="28"/>
          <w:szCs w:val="28"/>
        </w:rPr>
      </w:pPr>
      <w:r>
        <w:rPr>
          <w:b/>
          <w:bCs/>
          <w:sz w:val="28"/>
          <w:szCs w:val="28"/>
        </w:rPr>
        <w:t>GERMANO - GERAL</w:t>
      </w:r>
    </w:p>
    <w:p w:rsidR="009E3EAD" w:rsidRDefault="009E3EAD" w:rsidP="009E3EAD">
      <w:pPr>
        <w:spacing w:line="360" w:lineRule="auto"/>
        <w:ind w:left="2836" w:hanging="1418"/>
        <w:rPr>
          <w:b/>
          <w:bCs/>
          <w:sz w:val="28"/>
          <w:szCs w:val="28"/>
        </w:rPr>
      </w:pPr>
    </w:p>
    <w:p w:rsidR="009E3EAD" w:rsidRDefault="009E3EAD" w:rsidP="009E3EAD">
      <w:pPr>
        <w:spacing w:line="360" w:lineRule="auto"/>
        <w:ind w:left="2836" w:hanging="1418"/>
        <w:rPr>
          <w:b/>
          <w:bCs/>
          <w:sz w:val="28"/>
          <w:szCs w:val="28"/>
        </w:rPr>
      </w:pPr>
      <w:r>
        <w:rPr>
          <w:b/>
          <w:bCs/>
          <w:sz w:val="28"/>
          <w:szCs w:val="28"/>
        </w:rPr>
        <w:t>ÁREA EXTERNA</w:t>
      </w:r>
    </w:p>
    <w:p w:rsidR="009E3EAD" w:rsidRDefault="009E3EAD" w:rsidP="009E3EAD">
      <w:pPr>
        <w:spacing w:line="360" w:lineRule="auto"/>
        <w:ind w:left="2836" w:hanging="1418"/>
        <w:rPr>
          <w:b/>
          <w:sz w:val="28"/>
        </w:rPr>
      </w:pPr>
    </w:p>
    <w:p w:rsidR="009E3EAD" w:rsidRDefault="009E3EAD" w:rsidP="009E3EAD">
      <w:pPr>
        <w:spacing w:line="360" w:lineRule="auto"/>
        <w:ind w:left="2836" w:hanging="1418"/>
        <w:rPr>
          <w:b/>
          <w:bCs/>
          <w:sz w:val="28"/>
          <w:szCs w:val="28"/>
        </w:rPr>
      </w:pPr>
      <w:r>
        <w:rPr>
          <w:b/>
          <w:bCs/>
          <w:sz w:val="28"/>
          <w:szCs w:val="28"/>
        </w:rPr>
        <w:t xml:space="preserve">UHE CANDONGA </w:t>
      </w:r>
    </w:p>
    <w:p w:rsidR="009E3EAD" w:rsidRDefault="009E3EAD" w:rsidP="009E3EAD">
      <w:pPr>
        <w:spacing w:line="360" w:lineRule="auto"/>
        <w:ind w:left="2836" w:hanging="1418"/>
        <w:rPr>
          <w:b/>
          <w:sz w:val="28"/>
        </w:rPr>
      </w:pPr>
    </w:p>
    <w:p w:rsidR="009E1AD8" w:rsidRDefault="009E1AD8" w:rsidP="009E3EAD">
      <w:pPr>
        <w:spacing w:line="360" w:lineRule="auto"/>
        <w:ind w:left="2836" w:hanging="1418"/>
        <w:rPr>
          <w:b/>
          <w:bCs/>
          <w:sz w:val="28"/>
          <w:szCs w:val="28"/>
        </w:rPr>
      </w:pPr>
      <w:r w:rsidRPr="009E1AD8">
        <w:rPr>
          <w:b/>
          <w:bCs/>
          <w:sz w:val="28"/>
          <w:szCs w:val="28"/>
        </w:rPr>
        <w:t>ANALISE DE PERCOLA</w:t>
      </w:r>
      <w:r w:rsidR="00DD15F4">
        <w:rPr>
          <w:b/>
          <w:bCs/>
          <w:sz w:val="28"/>
          <w:szCs w:val="28"/>
        </w:rPr>
        <w:t xml:space="preserve">ÇÃO </w:t>
      </w:r>
      <w:r>
        <w:rPr>
          <w:b/>
          <w:bCs/>
          <w:sz w:val="28"/>
          <w:szCs w:val="28"/>
        </w:rPr>
        <w:t>E ESTABILIDADE</w:t>
      </w:r>
    </w:p>
    <w:p w:rsidR="008F2511" w:rsidRDefault="009E1AD8" w:rsidP="009E3EAD">
      <w:pPr>
        <w:spacing w:line="360" w:lineRule="auto"/>
        <w:ind w:left="2836" w:hanging="1418"/>
        <w:rPr>
          <w:b/>
          <w:bCs/>
          <w:sz w:val="28"/>
          <w:szCs w:val="28"/>
        </w:rPr>
      </w:pPr>
      <w:r>
        <w:rPr>
          <w:b/>
          <w:bCs/>
          <w:sz w:val="28"/>
          <w:szCs w:val="28"/>
        </w:rPr>
        <w:t xml:space="preserve">MEMÓRIA DE </w:t>
      </w:r>
      <w:r w:rsidRPr="009E1AD8">
        <w:rPr>
          <w:b/>
          <w:bCs/>
          <w:sz w:val="28"/>
          <w:szCs w:val="28"/>
        </w:rPr>
        <w:t>CÁLCULO</w:t>
      </w:r>
      <w:r w:rsidR="008F2511">
        <w:rPr>
          <w:b/>
          <w:bCs/>
          <w:sz w:val="28"/>
          <w:szCs w:val="28"/>
        </w:rPr>
        <w:t xml:space="preserve"> COMPLEMENTAR</w:t>
      </w:r>
      <w:r w:rsidR="000C6BD3">
        <w:rPr>
          <w:b/>
          <w:bCs/>
          <w:sz w:val="28"/>
          <w:szCs w:val="28"/>
        </w:rPr>
        <w:t xml:space="preserve"> </w:t>
      </w:r>
      <w:r w:rsidR="008F2511">
        <w:rPr>
          <w:b/>
          <w:bCs/>
          <w:sz w:val="28"/>
          <w:szCs w:val="28"/>
        </w:rPr>
        <w:t>–</w:t>
      </w:r>
      <w:r w:rsidR="000C6BD3">
        <w:rPr>
          <w:b/>
          <w:bCs/>
          <w:sz w:val="28"/>
          <w:szCs w:val="28"/>
        </w:rPr>
        <w:t xml:space="preserve"> </w:t>
      </w:r>
      <w:r w:rsidR="008F2511">
        <w:rPr>
          <w:b/>
          <w:bCs/>
          <w:sz w:val="28"/>
          <w:szCs w:val="28"/>
        </w:rPr>
        <w:t>BACIA 02 –SEPTO</w:t>
      </w:r>
    </w:p>
    <w:p w:rsidR="006F7D10" w:rsidRDefault="00A913D9" w:rsidP="009E3EAD">
      <w:pPr>
        <w:spacing w:line="360" w:lineRule="auto"/>
        <w:ind w:left="2836" w:hanging="1418"/>
        <w:rPr>
          <w:b/>
          <w:bCs/>
          <w:sz w:val="28"/>
          <w:szCs w:val="28"/>
        </w:rPr>
      </w:pPr>
      <w:r>
        <w:rPr>
          <w:b/>
          <w:bCs/>
          <w:sz w:val="28"/>
          <w:szCs w:val="28"/>
        </w:rPr>
        <w:t>DIVISOR E TALUDE NORTE</w:t>
      </w:r>
      <w:bookmarkStart w:id="0" w:name="_GoBack"/>
      <w:bookmarkEnd w:id="0"/>
    </w:p>
    <w:p w:rsidR="009E1AD8" w:rsidRPr="009E1AD8" w:rsidRDefault="009E1AD8" w:rsidP="009E3EAD">
      <w:pPr>
        <w:spacing w:line="360" w:lineRule="auto"/>
        <w:ind w:left="2836" w:hanging="1418"/>
        <w:rPr>
          <w:b/>
          <w:bCs/>
          <w:sz w:val="28"/>
          <w:szCs w:val="28"/>
        </w:rPr>
      </w:pPr>
    </w:p>
    <w:p w:rsidR="009C63BD" w:rsidRDefault="006F7D10" w:rsidP="006F7D10">
      <w:pPr>
        <w:spacing w:line="360" w:lineRule="auto"/>
        <w:ind w:left="1418"/>
        <w:rPr>
          <w:b/>
          <w:sz w:val="28"/>
        </w:rPr>
      </w:pPr>
      <w:r>
        <w:rPr>
          <w:b/>
          <w:bCs/>
          <w:sz w:val="28"/>
          <w:szCs w:val="28"/>
        </w:rPr>
        <w:t xml:space="preserve">ÁREA 11 – FAZENDA FLORESTA – </w:t>
      </w:r>
      <w:r w:rsidR="009E3EAD">
        <w:rPr>
          <w:b/>
          <w:bCs/>
          <w:sz w:val="28"/>
          <w:szCs w:val="28"/>
        </w:rPr>
        <w:t xml:space="preserve">PROJETO </w:t>
      </w:r>
      <w:r w:rsidR="00A91595">
        <w:rPr>
          <w:b/>
          <w:bCs/>
          <w:sz w:val="28"/>
          <w:szCs w:val="28"/>
        </w:rPr>
        <w:t>EXECUTIVO</w:t>
      </w:r>
    </w:p>
    <w:p w:rsidR="00E5379F" w:rsidRDefault="00E5379F">
      <w:pPr>
        <w:pStyle w:val="Cabealho"/>
        <w:tabs>
          <w:tab w:val="clear" w:pos="4419"/>
          <w:tab w:val="clear" w:pos="8838"/>
        </w:tabs>
        <w:spacing w:line="480" w:lineRule="auto"/>
        <w:ind w:left="1416" w:firstLine="708"/>
        <w:rPr>
          <w:b/>
          <w:sz w:val="28"/>
        </w:rPr>
      </w:pPr>
    </w:p>
    <w:p w:rsidR="00B527AD" w:rsidRDefault="00B527AD">
      <w:pPr>
        <w:pStyle w:val="Cabealho"/>
        <w:tabs>
          <w:tab w:val="clear" w:pos="4419"/>
          <w:tab w:val="clear" w:pos="8838"/>
        </w:tabs>
        <w:spacing w:line="480" w:lineRule="auto"/>
        <w:rPr>
          <w:rFonts w:ascii="Arial" w:hAnsi="Arial"/>
          <w:sz w:val="28"/>
        </w:rPr>
      </w:pPr>
    </w:p>
    <w:p w:rsidR="00B527AD" w:rsidRDefault="00B527AD">
      <w:pPr>
        <w:pStyle w:val="Cabealho"/>
        <w:tabs>
          <w:tab w:val="clear" w:pos="4419"/>
          <w:tab w:val="clear" w:pos="8838"/>
        </w:tabs>
        <w:spacing w:line="480" w:lineRule="auto"/>
        <w:rPr>
          <w:rFonts w:ascii="Arial" w:hAnsi="Arial"/>
        </w:rPr>
        <w:sectPr w:rsidR="00B527AD">
          <w:headerReference w:type="default" r:id="rId12"/>
          <w:footerReference w:type="even" r:id="rId13"/>
          <w:footerReference w:type="default" r:id="rId14"/>
          <w:pgSz w:w="11909" w:h="16834" w:code="9"/>
          <w:pgMar w:top="567" w:right="454" w:bottom="567" w:left="1418" w:header="567" w:footer="284" w:gutter="0"/>
          <w:cols w:space="720"/>
          <w:docGrid w:linePitch="272"/>
        </w:sectPr>
      </w:pPr>
    </w:p>
    <w:p w:rsidR="00E12C92" w:rsidRPr="00167104" w:rsidRDefault="00FD2CC9" w:rsidP="00E12C92">
      <w:pPr>
        <w:spacing w:line="360" w:lineRule="auto"/>
        <w:rPr>
          <w:b/>
          <w:sz w:val="24"/>
          <w:szCs w:val="24"/>
        </w:rPr>
      </w:pPr>
      <w:r w:rsidRPr="00167104">
        <w:rPr>
          <w:b/>
          <w:sz w:val="24"/>
          <w:szCs w:val="24"/>
        </w:rPr>
        <w:lastRenderedPageBreak/>
        <w:t>ÍNDICE:</w:t>
      </w:r>
    </w:p>
    <w:p w:rsidR="00FD2CC9" w:rsidRDefault="00FD2CC9" w:rsidP="00E12C92">
      <w:pPr>
        <w:spacing w:line="360" w:lineRule="auto"/>
        <w:rPr>
          <w:sz w:val="24"/>
          <w:szCs w:val="24"/>
        </w:rPr>
      </w:pPr>
    </w:p>
    <w:p w:rsidR="008E01D9" w:rsidRDefault="009641D8" w:rsidP="008E01D9">
      <w:pPr>
        <w:pStyle w:val="Sumrio1"/>
        <w:tabs>
          <w:tab w:val="left" w:pos="400"/>
          <w:tab w:val="right" w:leader="dot" w:pos="10027"/>
        </w:tabs>
        <w:spacing w:line="360" w:lineRule="auto"/>
        <w:rPr>
          <w:rFonts w:asciiTheme="minorHAnsi" w:eastAsiaTheme="minorEastAsia" w:hAnsiTheme="minorHAnsi" w:cstheme="minorBidi"/>
          <w:noProof/>
          <w:sz w:val="22"/>
          <w:szCs w:val="22"/>
        </w:rPr>
      </w:pPr>
      <w:r w:rsidRPr="00042847">
        <w:rPr>
          <w:sz w:val="24"/>
          <w:szCs w:val="24"/>
        </w:rPr>
        <w:fldChar w:fldCharType="begin"/>
      </w:r>
      <w:r w:rsidR="00FD2CC9" w:rsidRPr="003B45BE">
        <w:rPr>
          <w:sz w:val="24"/>
          <w:szCs w:val="24"/>
        </w:rPr>
        <w:instrText xml:space="preserve"> TOC \o "1-3" \h \z \u </w:instrText>
      </w:r>
      <w:r w:rsidRPr="00042847">
        <w:rPr>
          <w:sz w:val="24"/>
          <w:szCs w:val="24"/>
        </w:rPr>
        <w:fldChar w:fldCharType="separate"/>
      </w:r>
      <w:hyperlink w:anchor="_Toc504312072" w:history="1">
        <w:r w:rsidR="008E01D9" w:rsidRPr="002D666D">
          <w:rPr>
            <w:rStyle w:val="Hyperlink"/>
            <w:noProof/>
          </w:rPr>
          <w:t>1.</w:t>
        </w:r>
        <w:r w:rsidR="008E01D9">
          <w:rPr>
            <w:rFonts w:asciiTheme="minorHAnsi" w:eastAsiaTheme="minorEastAsia" w:hAnsiTheme="minorHAnsi" w:cstheme="minorBidi"/>
            <w:noProof/>
            <w:sz w:val="22"/>
            <w:szCs w:val="22"/>
          </w:rPr>
          <w:tab/>
        </w:r>
        <w:r w:rsidR="008E01D9" w:rsidRPr="002D666D">
          <w:rPr>
            <w:rStyle w:val="Hyperlink"/>
            <w:noProof/>
          </w:rPr>
          <w:t>OBJETIVO</w:t>
        </w:r>
        <w:r w:rsidR="008E01D9">
          <w:rPr>
            <w:noProof/>
            <w:webHidden/>
          </w:rPr>
          <w:tab/>
        </w:r>
        <w:r w:rsidR="008E01D9">
          <w:rPr>
            <w:noProof/>
            <w:webHidden/>
          </w:rPr>
          <w:fldChar w:fldCharType="begin"/>
        </w:r>
        <w:r w:rsidR="008E01D9">
          <w:rPr>
            <w:noProof/>
            <w:webHidden/>
          </w:rPr>
          <w:instrText xml:space="preserve"> PAGEREF _Toc504312072 \h </w:instrText>
        </w:r>
        <w:r w:rsidR="008E01D9">
          <w:rPr>
            <w:noProof/>
            <w:webHidden/>
          </w:rPr>
        </w:r>
        <w:r w:rsidR="008E01D9">
          <w:rPr>
            <w:noProof/>
            <w:webHidden/>
          </w:rPr>
          <w:fldChar w:fldCharType="separate"/>
        </w:r>
        <w:r w:rsidR="008E01D9">
          <w:rPr>
            <w:noProof/>
            <w:webHidden/>
          </w:rPr>
          <w:t>3</w:t>
        </w:r>
        <w:r w:rsidR="008E01D9">
          <w:rPr>
            <w:noProof/>
            <w:webHidden/>
          </w:rPr>
          <w:fldChar w:fldCharType="end"/>
        </w:r>
      </w:hyperlink>
    </w:p>
    <w:p w:rsidR="008E01D9" w:rsidRDefault="00473492" w:rsidP="008E01D9">
      <w:pPr>
        <w:pStyle w:val="Sumrio1"/>
        <w:tabs>
          <w:tab w:val="left" w:pos="400"/>
          <w:tab w:val="right" w:leader="dot" w:pos="10027"/>
        </w:tabs>
        <w:spacing w:line="360" w:lineRule="auto"/>
        <w:rPr>
          <w:rFonts w:asciiTheme="minorHAnsi" w:eastAsiaTheme="minorEastAsia" w:hAnsiTheme="minorHAnsi" w:cstheme="minorBidi"/>
          <w:noProof/>
          <w:sz w:val="22"/>
          <w:szCs w:val="22"/>
        </w:rPr>
      </w:pPr>
      <w:hyperlink w:anchor="_Toc504312073" w:history="1">
        <w:r w:rsidR="008E01D9" w:rsidRPr="002D666D">
          <w:rPr>
            <w:rStyle w:val="Hyperlink"/>
            <w:noProof/>
          </w:rPr>
          <w:t>2.</w:t>
        </w:r>
        <w:r w:rsidR="008E01D9">
          <w:rPr>
            <w:rFonts w:asciiTheme="minorHAnsi" w:eastAsiaTheme="minorEastAsia" w:hAnsiTheme="minorHAnsi" w:cstheme="minorBidi"/>
            <w:noProof/>
            <w:sz w:val="22"/>
            <w:szCs w:val="22"/>
          </w:rPr>
          <w:tab/>
        </w:r>
        <w:r w:rsidR="008E01D9" w:rsidRPr="002D666D">
          <w:rPr>
            <w:rStyle w:val="Hyperlink"/>
            <w:noProof/>
          </w:rPr>
          <w:t>PARÂMETROS E HIPÓTESES DE CÁLCULO</w:t>
        </w:r>
        <w:r w:rsidR="008E01D9">
          <w:rPr>
            <w:noProof/>
            <w:webHidden/>
          </w:rPr>
          <w:tab/>
        </w:r>
        <w:r w:rsidR="008E01D9">
          <w:rPr>
            <w:noProof/>
            <w:webHidden/>
          </w:rPr>
          <w:fldChar w:fldCharType="begin"/>
        </w:r>
        <w:r w:rsidR="008E01D9">
          <w:rPr>
            <w:noProof/>
            <w:webHidden/>
          </w:rPr>
          <w:instrText xml:space="preserve"> PAGEREF _Toc504312073 \h </w:instrText>
        </w:r>
        <w:r w:rsidR="008E01D9">
          <w:rPr>
            <w:noProof/>
            <w:webHidden/>
          </w:rPr>
        </w:r>
        <w:r w:rsidR="008E01D9">
          <w:rPr>
            <w:noProof/>
            <w:webHidden/>
          </w:rPr>
          <w:fldChar w:fldCharType="separate"/>
        </w:r>
        <w:r w:rsidR="008E01D9">
          <w:rPr>
            <w:noProof/>
            <w:webHidden/>
          </w:rPr>
          <w:t>3</w:t>
        </w:r>
        <w:r w:rsidR="008E01D9">
          <w:rPr>
            <w:noProof/>
            <w:webHidden/>
          </w:rPr>
          <w:fldChar w:fldCharType="end"/>
        </w:r>
      </w:hyperlink>
    </w:p>
    <w:p w:rsidR="008E01D9" w:rsidRDefault="00473492" w:rsidP="008E01D9">
      <w:pPr>
        <w:pStyle w:val="Sumrio1"/>
        <w:tabs>
          <w:tab w:val="left" w:pos="400"/>
          <w:tab w:val="right" w:leader="dot" w:pos="10027"/>
        </w:tabs>
        <w:spacing w:line="360" w:lineRule="auto"/>
        <w:rPr>
          <w:rFonts w:asciiTheme="minorHAnsi" w:eastAsiaTheme="minorEastAsia" w:hAnsiTheme="minorHAnsi" w:cstheme="minorBidi"/>
          <w:noProof/>
          <w:sz w:val="22"/>
          <w:szCs w:val="22"/>
        </w:rPr>
      </w:pPr>
      <w:hyperlink w:anchor="_Toc504312074" w:history="1">
        <w:r w:rsidR="008E01D9" w:rsidRPr="002D666D">
          <w:rPr>
            <w:rStyle w:val="Hyperlink"/>
            <w:noProof/>
          </w:rPr>
          <w:t>3.</w:t>
        </w:r>
        <w:r w:rsidR="008E01D9">
          <w:rPr>
            <w:rFonts w:asciiTheme="minorHAnsi" w:eastAsiaTheme="minorEastAsia" w:hAnsiTheme="minorHAnsi" w:cstheme="minorBidi"/>
            <w:noProof/>
            <w:sz w:val="22"/>
            <w:szCs w:val="22"/>
          </w:rPr>
          <w:tab/>
        </w:r>
        <w:r w:rsidR="008E01D9" w:rsidRPr="002D666D">
          <w:rPr>
            <w:rStyle w:val="Hyperlink"/>
            <w:noProof/>
          </w:rPr>
          <w:t>BACIA 1</w:t>
        </w:r>
        <w:r w:rsidR="008E01D9">
          <w:rPr>
            <w:noProof/>
            <w:webHidden/>
          </w:rPr>
          <w:tab/>
        </w:r>
        <w:r w:rsidR="008E01D9">
          <w:rPr>
            <w:noProof/>
            <w:webHidden/>
          </w:rPr>
          <w:fldChar w:fldCharType="begin"/>
        </w:r>
        <w:r w:rsidR="008E01D9">
          <w:rPr>
            <w:noProof/>
            <w:webHidden/>
          </w:rPr>
          <w:instrText xml:space="preserve"> PAGEREF _Toc504312074 \h </w:instrText>
        </w:r>
        <w:r w:rsidR="008E01D9">
          <w:rPr>
            <w:noProof/>
            <w:webHidden/>
          </w:rPr>
        </w:r>
        <w:r w:rsidR="008E01D9">
          <w:rPr>
            <w:noProof/>
            <w:webHidden/>
          </w:rPr>
          <w:fldChar w:fldCharType="separate"/>
        </w:r>
        <w:r w:rsidR="008E01D9">
          <w:rPr>
            <w:noProof/>
            <w:webHidden/>
          </w:rPr>
          <w:t>4</w:t>
        </w:r>
        <w:r w:rsidR="008E01D9">
          <w:rPr>
            <w:noProof/>
            <w:webHidden/>
          </w:rPr>
          <w:fldChar w:fldCharType="end"/>
        </w:r>
      </w:hyperlink>
    </w:p>
    <w:p w:rsidR="008E01D9" w:rsidRDefault="00473492" w:rsidP="008E01D9">
      <w:pPr>
        <w:pStyle w:val="Sumrio1"/>
        <w:tabs>
          <w:tab w:val="left" w:pos="400"/>
          <w:tab w:val="right" w:leader="dot" w:pos="10027"/>
        </w:tabs>
        <w:spacing w:line="360" w:lineRule="auto"/>
        <w:rPr>
          <w:rFonts w:asciiTheme="minorHAnsi" w:eastAsiaTheme="minorEastAsia" w:hAnsiTheme="minorHAnsi" w:cstheme="minorBidi"/>
          <w:noProof/>
          <w:sz w:val="22"/>
          <w:szCs w:val="22"/>
        </w:rPr>
      </w:pPr>
      <w:hyperlink w:anchor="_Toc504312075" w:history="1">
        <w:r w:rsidR="008E01D9" w:rsidRPr="002D666D">
          <w:rPr>
            <w:rStyle w:val="Hyperlink"/>
            <w:noProof/>
          </w:rPr>
          <w:t>4.</w:t>
        </w:r>
        <w:r w:rsidR="008E01D9">
          <w:rPr>
            <w:rFonts w:asciiTheme="minorHAnsi" w:eastAsiaTheme="minorEastAsia" w:hAnsiTheme="minorHAnsi" w:cstheme="minorBidi"/>
            <w:noProof/>
            <w:sz w:val="22"/>
            <w:szCs w:val="22"/>
          </w:rPr>
          <w:tab/>
        </w:r>
        <w:r w:rsidR="008E01D9" w:rsidRPr="002D666D">
          <w:rPr>
            <w:rStyle w:val="Hyperlink"/>
            <w:noProof/>
          </w:rPr>
          <w:t>BACIA 2</w:t>
        </w:r>
        <w:r w:rsidR="008E01D9">
          <w:rPr>
            <w:noProof/>
            <w:webHidden/>
          </w:rPr>
          <w:tab/>
        </w:r>
        <w:r w:rsidR="008E01D9">
          <w:rPr>
            <w:noProof/>
            <w:webHidden/>
          </w:rPr>
          <w:fldChar w:fldCharType="begin"/>
        </w:r>
        <w:r w:rsidR="008E01D9">
          <w:rPr>
            <w:noProof/>
            <w:webHidden/>
          </w:rPr>
          <w:instrText xml:space="preserve"> PAGEREF _Toc504312075 \h </w:instrText>
        </w:r>
        <w:r w:rsidR="008E01D9">
          <w:rPr>
            <w:noProof/>
            <w:webHidden/>
          </w:rPr>
        </w:r>
        <w:r w:rsidR="008E01D9">
          <w:rPr>
            <w:noProof/>
            <w:webHidden/>
          </w:rPr>
          <w:fldChar w:fldCharType="separate"/>
        </w:r>
        <w:r w:rsidR="008E01D9">
          <w:rPr>
            <w:noProof/>
            <w:webHidden/>
          </w:rPr>
          <w:t>12</w:t>
        </w:r>
        <w:r w:rsidR="008E01D9">
          <w:rPr>
            <w:noProof/>
            <w:webHidden/>
          </w:rPr>
          <w:fldChar w:fldCharType="end"/>
        </w:r>
      </w:hyperlink>
    </w:p>
    <w:p w:rsidR="008E01D9" w:rsidRDefault="00473492" w:rsidP="008E01D9">
      <w:pPr>
        <w:pStyle w:val="Sumrio1"/>
        <w:tabs>
          <w:tab w:val="left" w:pos="400"/>
          <w:tab w:val="right" w:leader="dot" w:pos="10027"/>
        </w:tabs>
        <w:spacing w:line="360" w:lineRule="auto"/>
        <w:rPr>
          <w:rFonts w:asciiTheme="minorHAnsi" w:eastAsiaTheme="minorEastAsia" w:hAnsiTheme="minorHAnsi" w:cstheme="minorBidi"/>
          <w:noProof/>
          <w:sz w:val="22"/>
          <w:szCs w:val="22"/>
        </w:rPr>
      </w:pPr>
      <w:hyperlink w:anchor="_Toc504312076" w:history="1">
        <w:r w:rsidR="008E01D9" w:rsidRPr="002D666D">
          <w:rPr>
            <w:rStyle w:val="Hyperlink"/>
            <w:noProof/>
          </w:rPr>
          <w:t>5.</w:t>
        </w:r>
        <w:r w:rsidR="008E01D9">
          <w:rPr>
            <w:rFonts w:asciiTheme="minorHAnsi" w:eastAsiaTheme="minorEastAsia" w:hAnsiTheme="minorHAnsi" w:cstheme="minorBidi"/>
            <w:noProof/>
            <w:sz w:val="22"/>
            <w:szCs w:val="22"/>
          </w:rPr>
          <w:tab/>
        </w:r>
        <w:r w:rsidR="008E01D9" w:rsidRPr="002D666D">
          <w:rPr>
            <w:rStyle w:val="Hyperlink"/>
            <w:noProof/>
          </w:rPr>
          <w:t>CONCLUSÃO</w:t>
        </w:r>
        <w:r w:rsidR="008E01D9">
          <w:rPr>
            <w:noProof/>
            <w:webHidden/>
          </w:rPr>
          <w:tab/>
        </w:r>
        <w:r w:rsidR="008E01D9">
          <w:rPr>
            <w:noProof/>
            <w:webHidden/>
          </w:rPr>
          <w:fldChar w:fldCharType="begin"/>
        </w:r>
        <w:r w:rsidR="008E01D9">
          <w:rPr>
            <w:noProof/>
            <w:webHidden/>
          </w:rPr>
          <w:instrText xml:space="preserve"> PAGEREF _Toc504312076 \h </w:instrText>
        </w:r>
        <w:r w:rsidR="008E01D9">
          <w:rPr>
            <w:noProof/>
            <w:webHidden/>
          </w:rPr>
        </w:r>
        <w:r w:rsidR="008E01D9">
          <w:rPr>
            <w:noProof/>
            <w:webHidden/>
          </w:rPr>
          <w:fldChar w:fldCharType="separate"/>
        </w:r>
        <w:r w:rsidR="008E01D9">
          <w:rPr>
            <w:noProof/>
            <w:webHidden/>
          </w:rPr>
          <w:t>17</w:t>
        </w:r>
        <w:r w:rsidR="008E01D9">
          <w:rPr>
            <w:noProof/>
            <w:webHidden/>
          </w:rPr>
          <w:fldChar w:fldCharType="end"/>
        </w:r>
      </w:hyperlink>
    </w:p>
    <w:p w:rsidR="00E60347" w:rsidRDefault="009641D8" w:rsidP="008E01D9">
      <w:pPr>
        <w:pStyle w:val="Ttulo1"/>
        <w:numPr>
          <w:ilvl w:val="0"/>
          <w:numId w:val="0"/>
        </w:numPr>
        <w:spacing w:line="360" w:lineRule="auto"/>
        <w:ind w:left="360"/>
      </w:pPr>
      <w:r w:rsidRPr="00042847">
        <w:fldChar w:fldCharType="end"/>
      </w:r>
    </w:p>
    <w:p w:rsidR="00E60347" w:rsidRDefault="00E60347" w:rsidP="00E60347"/>
    <w:p w:rsidR="00EA4847" w:rsidRDefault="00EA4847" w:rsidP="00E60347"/>
    <w:p w:rsidR="00283412" w:rsidRPr="00E60347" w:rsidRDefault="00E60347" w:rsidP="00E60347">
      <w:pPr>
        <w:tabs>
          <w:tab w:val="center" w:pos="5018"/>
        </w:tabs>
        <w:sectPr w:rsidR="00283412" w:rsidRPr="00E60347" w:rsidSect="00DA0DBB">
          <w:headerReference w:type="default" r:id="rId15"/>
          <w:footerReference w:type="default" r:id="rId16"/>
          <w:pgSz w:w="11909" w:h="16834" w:code="9"/>
          <w:pgMar w:top="567" w:right="454" w:bottom="567" w:left="1418" w:header="567" w:footer="284" w:gutter="0"/>
          <w:pgNumType w:start="2"/>
          <w:cols w:space="720"/>
          <w:docGrid w:linePitch="272"/>
        </w:sectPr>
      </w:pPr>
      <w:r>
        <w:tab/>
      </w:r>
    </w:p>
    <w:p w:rsidR="00BD3E1F" w:rsidRDefault="00BD3E1F" w:rsidP="00BD3E1F">
      <w:pPr>
        <w:pStyle w:val="Ttulo1"/>
      </w:pPr>
      <w:bookmarkStart w:id="1" w:name="_Toc518565937"/>
      <w:r>
        <w:lastRenderedPageBreak/>
        <w:t>OBJETIVO</w:t>
      </w:r>
      <w:bookmarkEnd w:id="1"/>
    </w:p>
    <w:p w:rsidR="00BD3E1F" w:rsidRDefault="00BD3E1F" w:rsidP="00BD3E1F">
      <w:pPr>
        <w:spacing w:line="360" w:lineRule="auto"/>
        <w:jc w:val="both"/>
        <w:rPr>
          <w:sz w:val="24"/>
          <w:szCs w:val="24"/>
        </w:rPr>
      </w:pPr>
    </w:p>
    <w:p w:rsidR="00BD3E1F" w:rsidRDefault="00BD3E1F" w:rsidP="00BD3E1F">
      <w:pPr>
        <w:spacing w:line="360" w:lineRule="auto"/>
        <w:jc w:val="both"/>
        <w:rPr>
          <w:sz w:val="24"/>
          <w:szCs w:val="24"/>
        </w:rPr>
      </w:pPr>
      <w:r w:rsidRPr="00D1521B">
        <w:rPr>
          <w:sz w:val="24"/>
          <w:szCs w:val="24"/>
        </w:rPr>
        <w:t xml:space="preserve">O objetivo desta memória de cálculo é apresentar os resultados das análises de estabilidade e percolação de </w:t>
      </w:r>
      <w:r>
        <w:rPr>
          <w:sz w:val="24"/>
          <w:szCs w:val="24"/>
        </w:rPr>
        <w:t>água</w:t>
      </w:r>
      <w:r w:rsidR="00A214A2">
        <w:rPr>
          <w:sz w:val="24"/>
          <w:szCs w:val="24"/>
        </w:rPr>
        <w:t xml:space="preserve"> </w:t>
      </w:r>
      <w:r w:rsidR="00A23CFC">
        <w:rPr>
          <w:sz w:val="24"/>
          <w:szCs w:val="24"/>
        </w:rPr>
        <w:t>complementares</w:t>
      </w:r>
      <w:r>
        <w:rPr>
          <w:sz w:val="24"/>
          <w:szCs w:val="24"/>
        </w:rPr>
        <w:t xml:space="preserve"> que foram realizadas para o Septo Divisor e também para o Talude Norte, ambos da Bacia 2. </w:t>
      </w:r>
    </w:p>
    <w:p w:rsidR="00BD3E1F" w:rsidRPr="00D1521B" w:rsidRDefault="00BD3E1F" w:rsidP="00BD3E1F">
      <w:pPr>
        <w:spacing w:line="360" w:lineRule="auto"/>
        <w:jc w:val="both"/>
        <w:rPr>
          <w:sz w:val="24"/>
          <w:szCs w:val="24"/>
        </w:rPr>
      </w:pPr>
    </w:p>
    <w:p w:rsidR="00BD3E1F" w:rsidRDefault="00BD3E1F" w:rsidP="00BD3E1F">
      <w:pPr>
        <w:pStyle w:val="Ttulo1"/>
      </w:pPr>
      <w:bookmarkStart w:id="2" w:name="_Toc518565938"/>
      <w:r>
        <w:t>SEPTO DIVISOR</w:t>
      </w:r>
      <w:bookmarkEnd w:id="2"/>
    </w:p>
    <w:p w:rsidR="00BD3E1F" w:rsidRDefault="00BD3E1F" w:rsidP="00BD3E1F"/>
    <w:p w:rsidR="00BD3E1F" w:rsidRPr="00846495" w:rsidRDefault="00BD3E1F" w:rsidP="00BD3E1F">
      <w:pPr>
        <w:rPr>
          <w:b/>
          <w:sz w:val="24"/>
          <w:szCs w:val="24"/>
        </w:rPr>
      </w:pPr>
      <w:r w:rsidRPr="00846495">
        <w:rPr>
          <w:b/>
          <w:sz w:val="24"/>
          <w:szCs w:val="24"/>
        </w:rPr>
        <w:t>2.1 HIPÓTESES DE CÁLCULO</w:t>
      </w:r>
    </w:p>
    <w:p w:rsidR="00BD3E1F" w:rsidRDefault="00BD3E1F" w:rsidP="00BD3E1F"/>
    <w:p w:rsidR="00BD3E1F" w:rsidRDefault="00BD3E1F" w:rsidP="00BD3E1F">
      <w:pPr>
        <w:pStyle w:val="PargrafodaLista"/>
        <w:jc w:val="both"/>
        <w:rPr>
          <w:rFonts w:ascii="Arial" w:hAnsi="Arial" w:cs="Arial"/>
          <w:sz w:val="24"/>
          <w:szCs w:val="24"/>
        </w:rPr>
      </w:pPr>
    </w:p>
    <w:p w:rsidR="00BD3E1F" w:rsidRDefault="00BD3E1F" w:rsidP="00A23CFC">
      <w:pPr>
        <w:spacing w:line="360" w:lineRule="auto"/>
        <w:jc w:val="both"/>
        <w:rPr>
          <w:sz w:val="24"/>
          <w:szCs w:val="24"/>
        </w:rPr>
      </w:pPr>
      <w:r>
        <w:rPr>
          <w:sz w:val="24"/>
          <w:szCs w:val="24"/>
        </w:rPr>
        <w:t>Para a realização das análises referentes ao Septo Divisor foi considerado que, após o enchimento da primeira célula da bacia, a parte líquida irá extravasar para a segunda célula, até o seu enchimento completo. O tempo previsto para o enchimento de cada célula, no caso de bombeamento contínuo, é de cerca de 35h.</w:t>
      </w:r>
    </w:p>
    <w:p w:rsidR="00BD3E1F" w:rsidRDefault="00BD3E1F" w:rsidP="00A23CFC">
      <w:pPr>
        <w:spacing w:line="360" w:lineRule="auto"/>
        <w:jc w:val="both"/>
        <w:rPr>
          <w:sz w:val="24"/>
          <w:szCs w:val="24"/>
        </w:rPr>
      </w:pPr>
      <w:r>
        <w:rPr>
          <w:sz w:val="24"/>
          <w:szCs w:val="24"/>
        </w:rPr>
        <w:t xml:space="preserve">Para esta condição, quando a primeira célula encher, durante o período de tempo em que a parte </w:t>
      </w:r>
      <w:r w:rsidR="00A23CFC">
        <w:rPr>
          <w:sz w:val="24"/>
          <w:szCs w:val="24"/>
        </w:rPr>
        <w:t>líquida extravasar</w:t>
      </w:r>
      <w:r>
        <w:rPr>
          <w:sz w:val="24"/>
          <w:szCs w:val="24"/>
        </w:rPr>
        <w:t xml:space="preserve"> para a segunda célula, não haverá tempo para que o aterro compactado fique saturado em regime permanente de percolação.</w:t>
      </w:r>
    </w:p>
    <w:p w:rsidR="00BD3E1F" w:rsidRDefault="00BD3E1F" w:rsidP="00A23CFC">
      <w:pPr>
        <w:spacing w:line="360" w:lineRule="auto"/>
        <w:jc w:val="both"/>
        <w:rPr>
          <w:sz w:val="24"/>
          <w:szCs w:val="24"/>
        </w:rPr>
      </w:pPr>
      <w:r>
        <w:rPr>
          <w:sz w:val="24"/>
          <w:szCs w:val="24"/>
        </w:rPr>
        <w:t xml:space="preserve">Como a fundação apresenta maior permeabilidade, foi admitido a favor da segurança, que </w:t>
      </w:r>
      <w:r w:rsidR="00A23CFC">
        <w:rPr>
          <w:sz w:val="24"/>
          <w:szCs w:val="24"/>
        </w:rPr>
        <w:t>está</w:t>
      </w:r>
      <w:r>
        <w:rPr>
          <w:sz w:val="24"/>
          <w:szCs w:val="24"/>
        </w:rPr>
        <w:t xml:space="preserve"> irá se saturar, estabelecendo o regime permanente de percolação, impondo uma linha piezométrica triangular para o solo residual entre os pés de montante e jusante do septo.</w:t>
      </w:r>
    </w:p>
    <w:p w:rsidR="00BD3E1F" w:rsidRDefault="00BD3E1F" w:rsidP="00A23CFC">
      <w:pPr>
        <w:spacing w:line="360" w:lineRule="auto"/>
        <w:jc w:val="both"/>
        <w:rPr>
          <w:sz w:val="24"/>
          <w:szCs w:val="24"/>
        </w:rPr>
      </w:pPr>
      <w:r>
        <w:rPr>
          <w:sz w:val="24"/>
          <w:szCs w:val="24"/>
        </w:rPr>
        <w:t>Desta forma, tem-se as seguintes condições de operação, para a verificação da estabilidade:</w:t>
      </w:r>
    </w:p>
    <w:p w:rsidR="00A23CFC" w:rsidRDefault="00A23CFC" w:rsidP="00A23CFC">
      <w:pPr>
        <w:spacing w:line="360" w:lineRule="auto"/>
        <w:jc w:val="both"/>
        <w:rPr>
          <w:sz w:val="24"/>
          <w:szCs w:val="24"/>
        </w:rPr>
      </w:pP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Final de Construção – Caso 1: septo sem líquido de ambos os lados</w:t>
      </w: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Operação – Caso 2: uma das células cheia e a outra vazia</w:t>
      </w: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Operação – Caso 3: ambas as células cheias</w:t>
      </w:r>
    </w:p>
    <w:p w:rsidR="00BD3E1F" w:rsidRDefault="00BD3E1F" w:rsidP="00A23CFC">
      <w:pPr>
        <w:pStyle w:val="PargrafodaLista"/>
        <w:numPr>
          <w:ilvl w:val="0"/>
          <w:numId w:val="11"/>
        </w:numPr>
        <w:spacing w:line="360" w:lineRule="auto"/>
        <w:jc w:val="both"/>
        <w:rPr>
          <w:sz w:val="24"/>
          <w:szCs w:val="24"/>
        </w:rPr>
      </w:pPr>
      <w:r w:rsidRPr="00A23CFC">
        <w:rPr>
          <w:sz w:val="24"/>
          <w:szCs w:val="24"/>
        </w:rPr>
        <w:t>Sismo – Caso 3: ambas as células cheias (</w:t>
      </w:r>
      <w:proofErr w:type="spellStart"/>
      <w:r w:rsidRPr="00A23CFC">
        <w:rPr>
          <w:sz w:val="24"/>
          <w:szCs w:val="24"/>
        </w:rPr>
        <w:t>pseudo-estático</w:t>
      </w:r>
      <w:proofErr w:type="spellEnd"/>
      <w:r w:rsidRPr="00A23CFC">
        <w:rPr>
          <w:sz w:val="24"/>
          <w:szCs w:val="24"/>
        </w:rPr>
        <w:t xml:space="preserve"> com aceleração horizontal = 5% de g)</w:t>
      </w:r>
    </w:p>
    <w:p w:rsidR="00A23CFC" w:rsidRPr="00A23CFC" w:rsidRDefault="00A23CFC" w:rsidP="00A23CFC">
      <w:pPr>
        <w:pStyle w:val="PargrafodaLista"/>
        <w:spacing w:line="360" w:lineRule="auto"/>
        <w:jc w:val="both"/>
        <w:rPr>
          <w:sz w:val="24"/>
          <w:szCs w:val="24"/>
        </w:rPr>
      </w:pPr>
    </w:p>
    <w:p w:rsidR="00BD3E1F" w:rsidRDefault="00BD3E1F" w:rsidP="00A23CFC">
      <w:pPr>
        <w:spacing w:line="360" w:lineRule="auto"/>
        <w:jc w:val="both"/>
        <w:rPr>
          <w:color w:val="000000"/>
          <w:sz w:val="24"/>
          <w:szCs w:val="24"/>
        </w:rPr>
      </w:pPr>
      <w:r w:rsidRPr="00A3473B">
        <w:rPr>
          <w:color w:val="000000"/>
          <w:sz w:val="24"/>
          <w:szCs w:val="24"/>
        </w:rPr>
        <w:t>Parâmetros</w:t>
      </w:r>
      <w:r>
        <w:rPr>
          <w:color w:val="000000"/>
          <w:sz w:val="24"/>
          <w:szCs w:val="24"/>
        </w:rPr>
        <w:t xml:space="preserve"> de Cálculo</w:t>
      </w:r>
      <w:r w:rsidRPr="00A3473B">
        <w:rPr>
          <w:color w:val="000000"/>
          <w:sz w:val="24"/>
          <w:szCs w:val="24"/>
        </w:rPr>
        <w:t>:</w:t>
      </w:r>
    </w:p>
    <w:p w:rsidR="00A23CFC" w:rsidRPr="00A3473B" w:rsidRDefault="00A23CFC" w:rsidP="00A23CFC">
      <w:pPr>
        <w:spacing w:line="360" w:lineRule="auto"/>
        <w:jc w:val="both"/>
        <w:rPr>
          <w:color w:val="000000"/>
          <w:sz w:val="24"/>
          <w:szCs w:val="24"/>
        </w:rPr>
      </w:pP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 xml:space="preserve">Aterro compactado: </w:t>
      </w:r>
      <w:proofErr w:type="spellStart"/>
      <w:r w:rsidRPr="00A23CFC">
        <w:rPr>
          <w:sz w:val="24"/>
          <w:szCs w:val="24"/>
        </w:rPr>
        <w:t>phi</w:t>
      </w:r>
      <w:proofErr w:type="spellEnd"/>
      <w:r w:rsidRPr="00A23CFC">
        <w:rPr>
          <w:sz w:val="24"/>
          <w:szCs w:val="24"/>
        </w:rPr>
        <w:t xml:space="preserve"> 32 graus, coesão 20kPa, densidade 1,9g/cm3, </w:t>
      </w:r>
      <w:proofErr w:type="spellStart"/>
      <w:r w:rsidRPr="00A23CFC">
        <w:rPr>
          <w:sz w:val="24"/>
          <w:szCs w:val="24"/>
        </w:rPr>
        <w:t>ru</w:t>
      </w:r>
      <w:proofErr w:type="spellEnd"/>
      <w:r w:rsidRPr="00A23CFC">
        <w:rPr>
          <w:sz w:val="24"/>
          <w:szCs w:val="24"/>
        </w:rPr>
        <w:t>=0,10</w:t>
      </w: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 xml:space="preserve">Solo residual: </w:t>
      </w:r>
      <w:proofErr w:type="spellStart"/>
      <w:r w:rsidRPr="00A23CFC">
        <w:rPr>
          <w:sz w:val="24"/>
          <w:szCs w:val="24"/>
        </w:rPr>
        <w:t>phi</w:t>
      </w:r>
      <w:proofErr w:type="spellEnd"/>
      <w:r w:rsidRPr="00A23CFC">
        <w:rPr>
          <w:sz w:val="24"/>
          <w:szCs w:val="24"/>
        </w:rPr>
        <w:t xml:space="preserve"> 32 graus, coesão 5kPa e densidade 1,9g/cm3</w:t>
      </w:r>
    </w:p>
    <w:p w:rsidR="00BD3E1F" w:rsidRPr="00A23CFC" w:rsidRDefault="00BD3E1F" w:rsidP="00A23CFC">
      <w:pPr>
        <w:pStyle w:val="PargrafodaLista"/>
        <w:numPr>
          <w:ilvl w:val="0"/>
          <w:numId w:val="11"/>
        </w:numPr>
        <w:spacing w:line="360" w:lineRule="auto"/>
        <w:jc w:val="both"/>
        <w:rPr>
          <w:sz w:val="24"/>
          <w:szCs w:val="24"/>
        </w:rPr>
      </w:pPr>
      <w:r w:rsidRPr="00A23CFC">
        <w:rPr>
          <w:sz w:val="24"/>
          <w:szCs w:val="24"/>
        </w:rPr>
        <w:t xml:space="preserve">Rocha: </w:t>
      </w:r>
      <w:proofErr w:type="spellStart"/>
      <w:r w:rsidRPr="00A23CFC">
        <w:rPr>
          <w:sz w:val="24"/>
          <w:szCs w:val="24"/>
        </w:rPr>
        <w:t>phi</w:t>
      </w:r>
      <w:proofErr w:type="spellEnd"/>
      <w:r w:rsidRPr="00A23CFC">
        <w:rPr>
          <w:sz w:val="24"/>
          <w:szCs w:val="24"/>
        </w:rPr>
        <w:t xml:space="preserve"> 40 graus, coesão 100kPa e densidade 2,4g/cm3</w:t>
      </w:r>
    </w:p>
    <w:p w:rsidR="00BD3E1F" w:rsidRDefault="00BD3E1F" w:rsidP="00A23CFC">
      <w:pPr>
        <w:spacing w:before="100" w:beforeAutospacing="1" w:after="100" w:afterAutospacing="1" w:line="360" w:lineRule="auto"/>
        <w:jc w:val="both"/>
        <w:rPr>
          <w:color w:val="000000"/>
          <w:sz w:val="24"/>
          <w:szCs w:val="24"/>
        </w:rPr>
      </w:pPr>
      <w:r>
        <w:rPr>
          <w:color w:val="000000"/>
          <w:sz w:val="24"/>
          <w:szCs w:val="24"/>
        </w:rPr>
        <w:t xml:space="preserve">Os parâmetros do aterro são os mesmos adotados nas análises anteriores, com base nos ensaios </w:t>
      </w:r>
      <w:proofErr w:type="spellStart"/>
      <w:r>
        <w:rPr>
          <w:color w:val="000000"/>
          <w:sz w:val="24"/>
          <w:szCs w:val="24"/>
        </w:rPr>
        <w:t>triaxiais</w:t>
      </w:r>
      <w:proofErr w:type="spellEnd"/>
      <w:r>
        <w:rPr>
          <w:color w:val="000000"/>
          <w:sz w:val="24"/>
          <w:szCs w:val="24"/>
        </w:rPr>
        <w:t xml:space="preserve"> realizados com amostras do empréstimo, localizado na área de escavação obrigatória da Bacia 1.</w:t>
      </w:r>
    </w:p>
    <w:p w:rsidR="00BD3E1F" w:rsidRDefault="00BD3E1F" w:rsidP="00A23CFC">
      <w:pPr>
        <w:spacing w:before="100" w:beforeAutospacing="1" w:after="100" w:afterAutospacing="1" w:line="360" w:lineRule="auto"/>
        <w:jc w:val="both"/>
        <w:rPr>
          <w:color w:val="000000"/>
          <w:sz w:val="24"/>
          <w:szCs w:val="24"/>
        </w:rPr>
      </w:pPr>
      <w:r>
        <w:rPr>
          <w:color w:val="000000"/>
          <w:sz w:val="24"/>
          <w:szCs w:val="24"/>
        </w:rPr>
        <w:lastRenderedPageBreak/>
        <w:t>Os parâmetros do solo residual foram adotados os mesmos obtidos para os diques, em função de suas características muito mais favoráveis que aquelas adotadas no Projeto Básico, pelo que foi observado durante as escavações e obtido nas sondagens realizadas no Projeto Executivo, que mostram a ocorrência de solo residual jovem com SPT elevado.</w:t>
      </w:r>
    </w:p>
    <w:p w:rsidR="00BD3E1F" w:rsidRPr="00846495" w:rsidRDefault="00BD3E1F" w:rsidP="00BD3E1F">
      <w:pPr>
        <w:spacing w:before="100" w:beforeAutospacing="1" w:after="100" w:afterAutospacing="1"/>
        <w:rPr>
          <w:b/>
          <w:color w:val="000000"/>
          <w:sz w:val="24"/>
          <w:szCs w:val="24"/>
        </w:rPr>
      </w:pPr>
      <w:r w:rsidRPr="00846495">
        <w:rPr>
          <w:b/>
          <w:color w:val="000000"/>
          <w:sz w:val="24"/>
          <w:szCs w:val="24"/>
        </w:rPr>
        <w:t>2.2 RESULTADOS OBTIDOS</w:t>
      </w:r>
    </w:p>
    <w:p w:rsidR="00BD3E1F" w:rsidRDefault="00BD3E1F" w:rsidP="00BD3E1F">
      <w:pPr>
        <w:spacing w:before="100" w:beforeAutospacing="1" w:after="100" w:afterAutospacing="1"/>
        <w:rPr>
          <w:color w:val="000000"/>
          <w:sz w:val="24"/>
          <w:szCs w:val="24"/>
        </w:rPr>
      </w:pPr>
      <w:r>
        <w:rPr>
          <w:color w:val="000000"/>
          <w:sz w:val="24"/>
          <w:szCs w:val="24"/>
        </w:rPr>
        <w:t>Foram obtidos os seguintes valores de coeficientes de segurança mínimos:</w:t>
      </w:r>
    </w:p>
    <w:tbl>
      <w:tblPr>
        <w:tblStyle w:val="Tabelacomgrade"/>
        <w:tblW w:w="0" w:type="auto"/>
        <w:jc w:val="center"/>
        <w:tblLook w:val="04A0" w:firstRow="1" w:lastRow="0" w:firstColumn="1" w:lastColumn="0" w:noHBand="0" w:noVBand="1"/>
      </w:tblPr>
      <w:tblGrid>
        <w:gridCol w:w="3495"/>
        <w:gridCol w:w="1320"/>
        <w:gridCol w:w="2268"/>
      </w:tblGrid>
      <w:tr w:rsidR="00BD3E1F" w:rsidTr="00C96480">
        <w:trPr>
          <w:jc w:val="center"/>
        </w:trPr>
        <w:tc>
          <w:tcPr>
            <w:tcW w:w="3495" w:type="dxa"/>
            <w:shd w:val="clear" w:color="auto" w:fill="BFBFBF" w:themeFill="background1" w:themeFillShade="BF"/>
            <w:vAlign w:val="center"/>
          </w:tcPr>
          <w:p w:rsidR="00BD3E1F" w:rsidRPr="00CD1573" w:rsidRDefault="00BD3E1F" w:rsidP="00C96480">
            <w:pPr>
              <w:jc w:val="center"/>
              <w:rPr>
                <w:b/>
              </w:rPr>
            </w:pPr>
            <w:r w:rsidRPr="00CD1573">
              <w:rPr>
                <w:b/>
              </w:rPr>
              <w:t>Casos</w:t>
            </w:r>
          </w:p>
        </w:tc>
        <w:tc>
          <w:tcPr>
            <w:tcW w:w="1320" w:type="dxa"/>
            <w:shd w:val="clear" w:color="auto" w:fill="BFBFBF" w:themeFill="background1" w:themeFillShade="BF"/>
            <w:vAlign w:val="center"/>
          </w:tcPr>
          <w:p w:rsidR="00BD3E1F" w:rsidRPr="00CD1573" w:rsidRDefault="00BD3E1F" w:rsidP="00C96480">
            <w:pPr>
              <w:jc w:val="center"/>
              <w:rPr>
                <w:b/>
              </w:rPr>
            </w:pPr>
            <w:r w:rsidRPr="00CD1573">
              <w:rPr>
                <w:b/>
              </w:rPr>
              <w:t>FS</w:t>
            </w:r>
          </w:p>
        </w:tc>
        <w:tc>
          <w:tcPr>
            <w:tcW w:w="2268" w:type="dxa"/>
            <w:shd w:val="clear" w:color="auto" w:fill="BFBFBF" w:themeFill="background1" w:themeFillShade="BF"/>
          </w:tcPr>
          <w:p w:rsidR="00BD3E1F" w:rsidRPr="00CD1573" w:rsidRDefault="00BD3E1F" w:rsidP="00C96480">
            <w:pPr>
              <w:jc w:val="center"/>
              <w:rPr>
                <w:b/>
              </w:rPr>
            </w:pPr>
            <w:r>
              <w:rPr>
                <w:b/>
              </w:rPr>
              <w:t>FS MÍNIMO REQUERIDO</w:t>
            </w:r>
          </w:p>
        </w:tc>
      </w:tr>
      <w:tr w:rsidR="00BD3E1F" w:rsidTr="00C96480">
        <w:trPr>
          <w:jc w:val="center"/>
        </w:trPr>
        <w:tc>
          <w:tcPr>
            <w:tcW w:w="3495" w:type="dxa"/>
            <w:vAlign w:val="center"/>
          </w:tcPr>
          <w:p w:rsidR="00BD3E1F" w:rsidRPr="00CD1573" w:rsidRDefault="00BD3E1F" w:rsidP="00C96480">
            <w:pPr>
              <w:jc w:val="center"/>
            </w:pPr>
            <w:r>
              <w:t xml:space="preserve">Final de Construção – Caso 1 </w:t>
            </w:r>
          </w:p>
        </w:tc>
        <w:tc>
          <w:tcPr>
            <w:tcW w:w="1320" w:type="dxa"/>
            <w:vAlign w:val="center"/>
          </w:tcPr>
          <w:p w:rsidR="00BD3E1F" w:rsidRPr="00CD1573" w:rsidRDefault="00BD3E1F" w:rsidP="00C96480">
            <w:pPr>
              <w:jc w:val="center"/>
            </w:pPr>
            <w:r>
              <w:t>1,87</w:t>
            </w:r>
          </w:p>
        </w:tc>
        <w:tc>
          <w:tcPr>
            <w:tcW w:w="2268" w:type="dxa"/>
          </w:tcPr>
          <w:p w:rsidR="00BD3E1F" w:rsidRDefault="00BD3E1F" w:rsidP="00C96480">
            <w:pPr>
              <w:jc w:val="center"/>
            </w:pPr>
            <w:r>
              <w:t>1,30</w:t>
            </w:r>
          </w:p>
        </w:tc>
      </w:tr>
      <w:tr w:rsidR="00BD3E1F" w:rsidTr="00C96480">
        <w:trPr>
          <w:jc w:val="center"/>
        </w:trPr>
        <w:tc>
          <w:tcPr>
            <w:tcW w:w="3495" w:type="dxa"/>
            <w:vAlign w:val="center"/>
          </w:tcPr>
          <w:p w:rsidR="00BD3E1F" w:rsidRPr="00CD1573" w:rsidRDefault="00BD3E1F" w:rsidP="00C96480">
            <w:pPr>
              <w:jc w:val="center"/>
            </w:pPr>
            <w:r>
              <w:t>Operação – Caso 2 - Jusante</w:t>
            </w:r>
          </w:p>
        </w:tc>
        <w:tc>
          <w:tcPr>
            <w:tcW w:w="1320" w:type="dxa"/>
            <w:vAlign w:val="center"/>
          </w:tcPr>
          <w:p w:rsidR="00BD3E1F" w:rsidRPr="00CD1573" w:rsidRDefault="00BD3E1F" w:rsidP="00C96480">
            <w:pPr>
              <w:jc w:val="center"/>
            </w:pPr>
            <w:r>
              <w:t>1,71</w:t>
            </w:r>
          </w:p>
        </w:tc>
        <w:tc>
          <w:tcPr>
            <w:tcW w:w="2268" w:type="dxa"/>
          </w:tcPr>
          <w:p w:rsidR="00BD3E1F" w:rsidRDefault="00BD3E1F" w:rsidP="00C96480">
            <w:pPr>
              <w:jc w:val="center"/>
            </w:pPr>
            <w:r>
              <w:t>1,50</w:t>
            </w:r>
          </w:p>
        </w:tc>
      </w:tr>
      <w:tr w:rsidR="00BD3E1F" w:rsidTr="00C96480">
        <w:trPr>
          <w:jc w:val="center"/>
        </w:trPr>
        <w:tc>
          <w:tcPr>
            <w:tcW w:w="3495" w:type="dxa"/>
            <w:vAlign w:val="center"/>
          </w:tcPr>
          <w:p w:rsidR="00BD3E1F" w:rsidRPr="00CD1573" w:rsidRDefault="00BD3E1F" w:rsidP="00C96480">
            <w:pPr>
              <w:jc w:val="center"/>
            </w:pPr>
            <w:r>
              <w:t>Operação - Caso 3</w:t>
            </w:r>
          </w:p>
        </w:tc>
        <w:tc>
          <w:tcPr>
            <w:tcW w:w="1320" w:type="dxa"/>
            <w:vAlign w:val="center"/>
          </w:tcPr>
          <w:p w:rsidR="00BD3E1F" w:rsidRPr="00CD1573" w:rsidRDefault="00BD3E1F" w:rsidP="00C96480">
            <w:pPr>
              <w:jc w:val="center"/>
            </w:pPr>
            <w:r>
              <w:t>2,24</w:t>
            </w:r>
          </w:p>
        </w:tc>
        <w:tc>
          <w:tcPr>
            <w:tcW w:w="2268" w:type="dxa"/>
          </w:tcPr>
          <w:p w:rsidR="00BD3E1F" w:rsidRDefault="00BD3E1F" w:rsidP="00C96480">
            <w:pPr>
              <w:jc w:val="center"/>
            </w:pPr>
            <w:r>
              <w:t>1,50</w:t>
            </w:r>
          </w:p>
        </w:tc>
      </w:tr>
      <w:tr w:rsidR="00BD3E1F" w:rsidTr="00C96480">
        <w:trPr>
          <w:jc w:val="center"/>
        </w:trPr>
        <w:tc>
          <w:tcPr>
            <w:tcW w:w="3495" w:type="dxa"/>
            <w:vAlign w:val="center"/>
          </w:tcPr>
          <w:p w:rsidR="00BD3E1F" w:rsidRPr="00CD1573" w:rsidRDefault="00BD3E1F" w:rsidP="00C96480">
            <w:pPr>
              <w:jc w:val="center"/>
            </w:pPr>
            <w:r>
              <w:t xml:space="preserve">Sismo - Caso 3 </w:t>
            </w:r>
          </w:p>
        </w:tc>
        <w:tc>
          <w:tcPr>
            <w:tcW w:w="1320" w:type="dxa"/>
            <w:vAlign w:val="center"/>
          </w:tcPr>
          <w:p w:rsidR="00BD3E1F" w:rsidRPr="00CD1573" w:rsidRDefault="00BD3E1F" w:rsidP="00C96480">
            <w:pPr>
              <w:jc w:val="center"/>
            </w:pPr>
            <w:r>
              <w:t>1,83</w:t>
            </w:r>
          </w:p>
        </w:tc>
        <w:tc>
          <w:tcPr>
            <w:tcW w:w="2268" w:type="dxa"/>
          </w:tcPr>
          <w:p w:rsidR="00BD3E1F" w:rsidRDefault="00BD3E1F" w:rsidP="00C96480">
            <w:pPr>
              <w:jc w:val="center"/>
            </w:pPr>
            <w:r>
              <w:t>1,00</w:t>
            </w:r>
          </w:p>
        </w:tc>
      </w:tr>
    </w:tbl>
    <w:p w:rsidR="00BD3E1F" w:rsidRDefault="00BD3E1F" w:rsidP="00BD3E1F">
      <w:pPr>
        <w:spacing w:before="100" w:beforeAutospacing="1" w:after="100" w:afterAutospacing="1"/>
        <w:rPr>
          <w:color w:val="000000"/>
          <w:sz w:val="24"/>
          <w:szCs w:val="24"/>
        </w:rPr>
      </w:pPr>
      <w:r>
        <w:rPr>
          <w:color w:val="000000"/>
          <w:sz w:val="24"/>
          <w:szCs w:val="24"/>
        </w:rPr>
        <w:t>Nas figuras abaixo estão apresentadas as superfícies críticas de ruptura para cada caso estudado.</w:t>
      </w:r>
    </w:p>
    <w:p w:rsidR="00A23CFC" w:rsidRDefault="00A23CFC" w:rsidP="00BD3E1F">
      <w:pPr>
        <w:spacing w:before="100" w:beforeAutospacing="1" w:after="100" w:afterAutospacing="1"/>
        <w:rPr>
          <w:color w:val="000000"/>
          <w:sz w:val="24"/>
          <w:szCs w:val="24"/>
        </w:rPr>
      </w:pPr>
    </w:p>
    <w:p w:rsidR="00BD3E1F" w:rsidRDefault="00BD3E1F" w:rsidP="00BD3E1F">
      <w:pPr>
        <w:spacing w:before="100" w:beforeAutospacing="1" w:after="100" w:afterAutospacing="1"/>
        <w:rPr>
          <w:color w:val="000000"/>
          <w:sz w:val="24"/>
          <w:szCs w:val="24"/>
        </w:rPr>
      </w:pPr>
      <w:r>
        <w:rPr>
          <w:noProof/>
        </w:rPr>
        <w:drawing>
          <wp:inline distT="0" distB="0" distL="0" distR="0" wp14:anchorId="3434382A" wp14:editId="525B7F1E">
            <wp:extent cx="5829587" cy="198183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79028" cy="1998643"/>
                    </a:xfrm>
                    <a:prstGeom prst="rect">
                      <a:avLst/>
                    </a:prstGeom>
                    <a:noFill/>
                    <a:ln>
                      <a:noFill/>
                    </a:ln>
                  </pic:spPr>
                </pic:pic>
              </a:graphicData>
            </a:graphic>
          </wp:inline>
        </w:drawing>
      </w:r>
    </w:p>
    <w:p w:rsidR="00BD3E1F" w:rsidRPr="007B3865" w:rsidRDefault="00BD3E1F" w:rsidP="00BD3E1F">
      <w:pPr>
        <w:spacing w:before="100" w:beforeAutospacing="1" w:after="100" w:afterAutospacing="1"/>
        <w:rPr>
          <w:rFonts w:ascii="Arial" w:hAnsi="Arial" w:cs="Arial"/>
          <w:b/>
          <w:sz w:val="18"/>
          <w:szCs w:val="18"/>
        </w:rPr>
      </w:pPr>
      <w:r w:rsidRPr="007B3865">
        <w:rPr>
          <w:rFonts w:ascii="Arial" w:hAnsi="Arial" w:cs="Arial"/>
          <w:b/>
          <w:sz w:val="18"/>
          <w:szCs w:val="18"/>
        </w:rPr>
        <w:t>S</w:t>
      </w:r>
      <w:r>
        <w:rPr>
          <w:rFonts w:ascii="Arial" w:hAnsi="Arial" w:cs="Arial"/>
          <w:b/>
          <w:sz w:val="18"/>
          <w:szCs w:val="18"/>
        </w:rPr>
        <w:t>EÇÃO DE CÁLCULO</w:t>
      </w:r>
    </w:p>
    <w:p w:rsidR="00BD3E1F" w:rsidRDefault="00BD3E1F" w:rsidP="00BD3E1F">
      <w:pPr>
        <w:pStyle w:val="Ttulo2"/>
        <w:numPr>
          <w:ilvl w:val="0"/>
          <w:numId w:val="0"/>
        </w:numPr>
        <w:spacing w:before="360" w:after="60"/>
        <w:ind w:left="576" w:hanging="576"/>
        <w:jc w:val="both"/>
      </w:pPr>
      <w:bookmarkStart w:id="3" w:name="_Toc518565939"/>
      <w:r>
        <w:lastRenderedPageBreak/>
        <w:t>CASO 1 – FINAL DE CONSTRUÇÃO</w:t>
      </w:r>
      <w:bookmarkEnd w:id="3"/>
    </w:p>
    <w:p w:rsidR="00BD3E1F" w:rsidRPr="00DE3152" w:rsidRDefault="00BD3E1F" w:rsidP="00BD3E1F">
      <w:pPr>
        <w:pStyle w:val="Ttulo3"/>
      </w:pPr>
    </w:p>
    <w:p w:rsidR="00BD3E1F" w:rsidRDefault="00BD3E1F" w:rsidP="00BD3E1F">
      <w:pPr>
        <w:jc w:val="center"/>
      </w:pPr>
      <w:r>
        <w:rPr>
          <w:noProof/>
        </w:rPr>
        <w:drawing>
          <wp:inline distT="0" distB="0" distL="0" distR="0" wp14:anchorId="1B289644" wp14:editId="7F19658C">
            <wp:extent cx="5393690" cy="381635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3690" cy="3816350"/>
                    </a:xfrm>
                    <a:prstGeom prst="rect">
                      <a:avLst/>
                    </a:prstGeom>
                    <a:noFill/>
                    <a:ln>
                      <a:noFill/>
                    </a:ln>
                  </pic:spPr>
                </pic:pic>
              </a:graphicData>
            </a:graphic>
          </wp:inline>
        </w:drawing>
      </w:r>
    </w:p>
    <w:p w:rsidR="00BD3E1F" w:rsidRDefault="00BD3E1F" w:rsidP="00BD3E1F">
      <w:pPr>
        <w:jc w:val="center"/>
      </w:pPr>
    </w:p>
    <w:p w:rsidR="00BD3E1F" w:rsidRDefault="00BD3E1F" w:rsidP="00BD3E1F">
      <w:pPr>
        <w:rPr>
          <w:rFonts w:ascii="Arial" w:hAnsi="Arial" w:cs="Arial"/>
          <w:b/>
          <w:sz w:val="18"/>
          <w:szCs w:val="18"/>
        </w:rPr>
      </w:pPr>
    </w:p>
    <w:p w:rsidR="00BD3E1F" w:rsidRDefault="00BD3E1F" w:rsidP="00BD3E1F">
      <w:pPr>
        <w:rPr>
          <w:rFonts w:ascii="Arial" w:hAnsi="Arial" w:cs="Arial"/>
          <w:b/>
          <w:sz w:val="18"/>
          <w:szCs w:val="18"/>
        </w:rPr>
      </w:pPr>
      <w:r w:rsidRPr="007B3865">
        <w:rPr>
          <w:rFonts w:ascii="Arial" w:hAnsi="Arial" w:cs="Arial"/>
          <w:b/>
          <w:sz w:val="18"/>
          <w:szCs w:val="18"/>
        </w:rPr>
        <w:t xml:space="preserve">CASO 2 – OPERAÇÃO </w:t>
      </w:r>
      <w:r>
        <w:rPr>
          <w:rFonts w:ascii="Arial" w:hAnsi="Arial" w:cs="Arial"/>
          <w:b/>
          <w:sz w:val="18"/>
          <w:szCs w:val="18"/>
        </w:rPr>
        <w:t>JUSANTE</w:t>
      </w:r>
    </w:p>
    <w:p w:rsidR="00BD3E1F" w:rsidRPr="007B3865" w:rsidRDefault="00BD3E1F" w:rsidP="00BD3E1F">
      <w:pPr>
        <w:rPr>
          <w:rFonts w:ascii="Arial" w:hAnsi="Arial" w:cs="Arial"/>
          <w:b/>
          <w:sz w:val="18"/>
          <w:szCs w:val="18"/>
        </w:rPr>
      </w:pPr>
    </w:p>
    <w:p w:rsidR="00BD3E1F" w:rsidRDefault="00BD3E1F" w:rsidP="00BD3E1F">
      <w:pPr>
        <w:jc w:val="center"/>
      </w:pPr>
      <w:r w:rsidRPr="00961F62">
        <w:rPr>
          <w:noProof/>
        </w:rPr>
        <w:drawing>
          <wp:inline distT="0" distB="0" distL="0" distR="0" wp14:anchorId="0C59AA91" wp14:editId="66F13625">
            <wp:extent cx="5940425" cy="2270364"/>
            <wp:effectExtent l="0" t="0" r="317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8605"/>
                    <a:stretch/>
                  </pic:blipFill>
                  <pic:spPr bwMode="auto">
                    <a:xfrm>
                      <a:off x="0" y="0"/>
                      <a:ext cx="5940425" cy="2270364"/>
                    </a:xfrm>
                    <a:prstGeom prst="rect">
                      <a:avLst/>
                    </a:prstGeom>
                    <a:ln>
                      <a:noFill/>
                    </a:ln>
                    <a:extLst>
                      <a:ext uri="{53640926-AAD7-44D8-BBD7-CCE9431645EC}">
                        <a14:shadowObscured xmlns:a14="http://schemas.microsoft.com/office/drawing/2010/main"/>
                      </a:ext>
                    </a:extLst>
                  </pic:spPr>
                </pic:pic>
              </a:graphicData>
            </a:graphic>
          </wp:inline>
        </w:drawing>
      </w:r>
    </w:p>
    <w:p w:rsidR="00BD3E1F" w:rsidRDefault="00BD3E1F" w:rsidP="00BD3E1F">
      <w:pPr>
        <w:jc w:val="center"/>
      </w:pPr>
    </w:p>
    <w:p w:rsidR="00BD3E1F" w:rsidRDefault="00BD3E1F" w:rsidP="00BD3E1F">
      <w:pPr>
        <w:pStyle w:val="Ttulo2"/>
        <w:numPr>
          <w:ilvl w:val="0"/>
          <w:numId w:val="0"/>
        </w:numPr>
        <w:spacing w:before="360" w:after="60"/>
        <w:jc w:val="both"/>
      </w:pPr>
      <w:bookmarkStart w:id="4" w:name="_Toc518565940"/>
      <w:r>
        <w:lastRenderedPageBreak/>
        <w:t>CASO 3 – OPERAÇÃO JUSANTE</w:t>
      </w:r>
      <w:bookmarkEnd w:id="4"/>
    </w:p>
    <w:p w:rsidR="00BD3E1F" w:rsidRPr="00A15096" w:rsidRDefault="00BD3E1F" w:rsidP="00BD3E1F">
      <w:r>
        <w:rPr>
          <w:noProof/>
        </w:rPr>
        <w:drawing>
          <wp:inline distT="0" distB="0" distL="0" distR="0" wp14:anchorId="4EB70F7E" wp14:editId="5FDA3DBF">
            <wp:extent cx="5940425" cy="2458720"/>
            <wp:effectExtent l="0" t="0" r="317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2458720"/>
                    </a:xfrm>
                    <a:prstGeom prst="rect">
                      <a:avLst/>
                    </a:prstGeom>
                  </pic:spPr>
                </pic:pic>
              </a:graphicData>
            </a:graphic>
          </wp:inline>
        </w:drawing>
      </w:r>
    </w:p>
    <w:p w:rsidR="00BD3E1F" w:rsidRPr="005168FB" w:rsidRDefault="00BD3E1F" w:rsidP="00BD3E1F">
      <w:pPr>
        <w:pStyle w:val="Ttulo4"/>
      </w:pPr>
    </w:p>
    <w:p w:rsidR="00BD3E1F" w:rsidRDefault="00BD3E1F" w:rsidP="00BD3E1F">
      <w:pPr>
        <w:pStyle w:val="Ttulo2"/>
        <w:numPr>
          <w:ilvl w:val="0"/>
          <w:numId w:val="0"/>
        </w:numPr>
        <w:spacing w:before="360" w:after="60"/>
        <w:ind w:left="576" w:hanging="576"/>
        <w:jc w:val="both"/>
      </w:pPr>
      <w:bookmarkStart w:id="5" w:name="_Toc518565941"/>
      <w:r>
        <w:t>CASO 3 – OPERAÇÃO JUSANTE – SISMO</w:t>
      </w:r>
      <w:bookmarkEnd w:id="5"/>
      <w:r>
        <w:t xml:space="preserve"> </w:t>
      </w:r>
    </w:p>
    <w:p w:rsidR="00BD3E1F" w:rsidRDefault="00BD3E1F" w:rsidP="00BD3E1F"/>
    <w:p w:rsidR="00BD3E1F" w:rsidRPr="00A15096" w:rsidRDefault="00BD3E1F" w:rsidP="00BD3E1F">
      <w:r>
        <w:rPr>
          <w:noProof/>
        </w:rPr>
        <w:drawing>
          <wp:inline distT="0" distB="0" distL="0" distR="0" wp14:anchorId="527FB495" wp14:editId="083F9D10">
            <wp:extent cx="5844209" cy="2317750"/>
            <wp:effectExtent l="0" t="0" r="4445"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121"/>
                    <a:stretch/>
                  </pic:blipFill>
                  <pic:spPr bwMode="auto">
                    <a:xfrm>
                      <a:off x="0" y="0"/>
                      <a:ext cx="5844209" cy="2317750"/>
                    </a:xfrm>
                    <a:prstGeom prst="rect">
                      <a:avLst/>
                    </a:prstGeom>
                    <a:ln>
                      <a:noFill/>
                    </a:ln>
                    <a:extLst>
                      <a:ext uri="{53640926-AAD7-44D8-BBD7-CCE9431645EC}">
                        <a14:shadowObscured xmlns:a14="http://schemas.microsoft.com/office/drawing/2010/main"/>
                      </a:ext>
                    </a:extLst>
                  </pic:spPr>
                </pic:pic>
              </a:graphicData>
            </a:graphic>
          </wp:inline>
        </w:drawing>
      </w:r>
    </w:p>
    <w:p w:rsidR="00BD3E1F" w:rsidRDefault="00BD3E1F" w:rsidP="00BD3E1F"/>
    <w:p w:rsidR="00BD3E1F" w:rsidRDefault="00BD3E1F"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A23CFC" w:rsidRDefault="00A23CFC" w:rsidP="00BD3E1F"/>
    <w:p w:rsidR="00BD3E1F" w:rsidRPr="005168FB" w:rsidRDefault="00BD3E1F" w:rsidP="00BD3E1F"/>
    <w:p w:rsidR="00BD3E1F" w:rsidRDefault="00BD3E1F" w:rsidP="00BD3E1F">
      <w:pPr>
        <w:pStyle w:val="Ttulo1"/>
        <w:spacing w:line="360" w:lineRule="auto"/>
        <w:jc w:val="both"/>
      </w:pPr>
      <w:bookmarkStart w:id="6" w:name="_Toc518376072"/>
      <w:bookmarkStart w:id="7" w:name="_Toc518565942"/>
      <w:r>
        <w:lastRenderedPageBreak/>
        <w:t>TALUDE NORTE</w:t>
      </w:r>
      <w:bookmarkEnd w:id="6"/>
      <w:bookmarkEnd w:id="7"/>
    </w:p>
    <w:p w:rsidR="00BD3E1F" w:rsidRPr="00792FBF" w:rsidRDefault="00BD3E1F" w:rsidP="00BD3E1F">
      <w:pPr>
        <w:rPr>
          <w:b/>
          <w:sz w:val="24"/>
          <w:szCs w:val="24"/>
        </w:rPr>
      </w:pPr>
      <w:r w:rsidRPr="00792FBF">
        <w:rPr>
          <w:b/>
          <w:sz w:val="24"/>
          <w:szCs w:val="24"/>
        </w:rPr>
        <w:t>3.1 HIPÓTESES DE CÁLCULO</w:t>
      </w:r>
    </w:p>
    <w:p w:rsidR="00BD3E1F" w:rsidRDefault="00BD3E1F" w:rsidP="00BD3E1F"/>
    <w:p w:rsidR="00BD3E1F" w:rsidRDefault="00BD3E1F" w:rsidP="00A23CFC">
      <w:pPr>
        <w:spacing w:line="360" w:lineRule="auto"/>
        <w:jc w:val="both"/>
        <w:rPr>
          <w:sz w:val="24"/>
          <w:szCs w:val="24"/>
        </w:rPr>
      </w:pPr>
      <w:r w:rsidRPr="007B3865">
        <w:rPr>
          <w:sz w:val="24"/>
          <w:szCs w:val="24"/>
        </w:rPr>
        <w:t>Foi realizada</w:t>
      </w:r>
      <w:r>
        <w:rPr>
          <w:sz w:val="24"/>
          <w:szCs w:val="24"/>
        </w:rPr>
        <w:t xml:space="preserve"> uma verificação de estabilidade do Talude Norte d</w:t>
      </w:r>
      <w:r w:rsidR="00A23CFC">
        <w:rPr>
          <w:sz w:val="24"/>
          <w:szCs w:val="24"/>
        </w:rPr>
        <w:t>a Bacia 02</w:t>
      </w:r>
      <w:r>
        <w:rPr>
          <w:sz w:val="24"/>
          <w:szCs w:val="24"/>
        </w:rPr>
        <w:t xml:space="preserve">. Os parâmetros de cálculo foram adotados com base nos resultados das sondagens realizadas no local, em especial as </w:t>
      </w:r>
      <w:r w:rsidR="00A23CFC">
        <w:rPr>
          <w:sz w:val="24"/>
          <w:szCs w:val="24"/>
        </w:rPr>
        <w:t>sondagens SPA</w:t>
      </w:r>
      <w:r>
        <w:rPr>
          <w:sz w:val="24"/>
          <w:szCs w:val="24"/>
        </w:rPr>
        <w:t>-01 e SMB-12, que indicaram a ocorrência de solo residual jovem resistente.</w:t>
      </w:r>
    </w:p>
    <w:p w:rsidR="00BD3E1F" w:rsidRDefault="00BD3E1F" w:rsidP="00A23CFC">
      <w:pPr>
        <w:spacing w:line="360" w:lineRule="auto"/>
        <w:jc w:val="both"/>
        <w:rPr>
          <w:sz w:val="24"/>
          <w:szCs w:val="24"/>
        </w:rPr>
      </w:pPr>
    </w:p>
    <w:p w:rsidR="00BD3E1F" w:rsidRDefault="00BD3E1F" w:rsidP="00A23CFC">
      <w:pPr>
        <w:spacing w:line="360" w:lineRule="auto"/>
        <w:jc w:val="both"/>
        <w:rPr>
          <w:sz w:val="24"/>
          <w:szCs w:val="24"/>
        </w:rPr>
      </w:pPr>
      <w:r>
        <w:rPr>
          <w:sz w:val="24"/>
          <w:szCs w:val="24"/>
        </w:rPr>
        <w:t>Os parâmetros geotécnicos foram adotados com base nos resultados dos ensaios para o solo residual na região dos diques e feita uma variação paramétrica dos mesmos.</w:t>
      </w:r>
    </w:p>
    <w:p w:rsidR="00BD3E1F" w:rsidRDefault="00BD3E1F" w:rsidP="00A23CFC">
      <w:pPr>
        <w:spacing w:line="360" w:lineRule="auto"/>
        <w:jc w:val="both"/>
        <w:rPr>
          <w:sz w:val="24"/>
          <w:szCs w:val="24"/>
        </w:rPr>
      </w:pPr>
    </w:p>
    <w:p w:rsidR="00BD3E1F" w:rsidRDefault="00BD3E1F" w:rsidP="00A23CFC">
      <w:pPr>
        <w:spacing w:line="360" w:lineRule="auto"/>
        <w:jc w:val="both"/>
        <w:rPr>
          <w:sz w:val="24"/>
          <w:szCs w:val="24"/>
        </w:rPr>
      </w:pPr>
      <w:r>
        <w:rPr>
          <w:sz w:val="24"/>
          <w:szCs w:val="24"/>
        </w:rPr>
        <w:t>Foram adotados os seguintes parâmetros:</w:t>
      </w:r>
    </w:p>
    <w:p w:rsidR="00BD3E1F" w:rsidRPr="00792FBF" w:rsidRDefault="00BD3E1F" w:rsidP="00A23CFC">
      <w:pPr>
        <w:numPr>
          <w:ilvl w:val="0"/>
          <w:numId w:val="10"/>
        </w:numPr>
        <w:spacing w:before="100" w:beforeAutospacing="1" w:after="100" w:afterAutospacing="1" w:line="360" w:lineRule="auto"/>
        <w:jc w:val="both"/>
        <w:rPr>
          <w:color w:val="000000"/>
          <w:sz w:val="24"/>
          <w:szCs w:val="24"/>
        </w:rPr>
      </w:pPr>
      <w:r w:rsidRPr="00792FBF">
        <w:rPr>
          <w:color w:val="000000"/>
          <w:sz w:val="24"/>
          <w:szCs w:val="24"/>
        </w:rPr>
        <w:t xml:space="preserve">Solo residual: </w:t>
      </w:r>
      <w:proofErr w:type="spellStart"/>
      <w:r w:rsidRPr="00792FBF">
        <w:rPr>
          <w:color w:val="000000"/>
          <w:sz w:val="24"/>
          <w:szCs w:val="24"/>
        </w:rPr>
        <w:t>phi</w:t>
      </w:r>
      <w:proofErr w:type="spellEnd"/>
      <w:r w:rsidRPr="00792FBF">
        <w:rPr>
          <w:color w:val="000000"/>
          <w:sz w:val="24"/>
          <w:szCs w:val="24"/>
        </w:rPr>
        <w:t xml:space="preserve"> = 32 a 34 graus, coesão=10kPa, densidade 1,9g/cm3</w:t>
      </w:r>
    </w:p>
    <w:p w:rsidR="00BD3E1F" w:rsidRDefault="00BD3E1F" w:rsidP="00A23CFC">
      <w:pPr>
        <w:numPr>
          <w:ilvl w:val="0"/>
          <w:numId w:val="10"/>
        </w:numPr>
        <w:spacing w:before="100" w:beforeAutospacing="1" w:after="100" w:afterAutospacing="1" w:line="360" w:lineRule="auto"/>
        <w:jc w:val="both"/>
        <w:rPr>
          <w:color w:val="000000"/>
          <w:sz w:val="24"/>
          <w:szCs w:val="24"/>
        </w:rPr>
      </w:pPr>
      <w:r w:rsidRPr="00792FBF">
        <w:rPr>
          <w:color w:val="000000"/>
          <w:sz w:val="24"/>
          <w:szCs w:val="24"/>
        </w:rPr>
        <w:t xml:space="preserve">Rocha: </w:t>
      </w:r>
      <w:proofErr w:type="spellStart"/>
      <w:r w:rsidRPr="00792FBF">
        <w:rPr>
          <w:color w:val="000000"/>
          <w:sz w:val="24"/>
          <w:szCs w:val="24"/>
        </w:rPr>
        <w:t>phi</w:t>
      </w:r>
      <w:proofErr w:type="spellEnd"/>
      <w:r w:rsidRPr="00792FBF">
        <w:rPr>
          <w:color w:val="000000"/>
          <w:sz w:val="24"/>
          <w:szCs w:val="24"/>
        </w:rPr>
        <w:t>=40 graus, coesão=100kPa e densidade 2,4g/cm3</w:t>
      </w:r>
    </w:p>
    <w:p w:rsidR="00BD3E1F" w:rsidRDefault="00BD3E1F" w:rsidP="00BD3E1F">
      <w:pPr>
        <w:spacing w:before="100" w:beforeAutospacing="1" w:after="100" w:afterAutospacing="1"/>
        <w:rPr>
          <w:b/>
          <w:color w:val="000000"/>
          <w:sz w:val="24"/>
          <w:szCs w:val="24"/>
        </w:rPr>
      </w:pPr>
      <w:r w:rsidRPr="00792FBF">
        <w:rPr>
          <w:b/>
          <w:color w:val="000000"/>
          <w:sz w:val="24"/>
          <w:szCs w:val="24"/>
        </w:rPr>
        <w:t>3.2 RESULTADOS OBTIDOS</w:t>
      </w:r>
    </w:p>
    <w:p w:rsidR="00BD3E1F" w:rsidRDefault="00BD3E1F" w:rsidP="00BD3E1F">
      <w:pPr>
        <w:spacing w:before="100" w:beforeAutospacing="1" w:after="100" w:afterAutospacing="1"/>
        <w:rPr>
          <w:color w:val="000000"/>
          <w:sz w:val="24"/>
          <w:szCs w:val="24"/>
        </w:rPr>
      </w:pPr>
      <w:r w:rsidRPr="00792FBF">
        <w:rPr>
          <w:color w:val="000000"/>
          <w:sz w:val="24"/>
          <w:szCs w:val="24"/>
        </w:rPr>
        <w:t>Os resultados obtidos estão apresentados abaixo.</w:t>
      </w:r>
    </w:p>
    <w:p w:rsidR="00BD3E1F" w:rsidRPr="00ED3810" w:rsidRDefault="00BD3E1F" w:rsidP="00BD3E1F">
      <w:pPr>
        <w:pStyle w:val="Ttulo2"/>
        <w:numPr>
          <w:ilvl w:val="0"/>
          <w:numId w:val="0"/>
        </w:numPr>
      </w:pPr>
    </w:p>
    <w:p w:rsidR="00BD3E1F" w:rsidRDefault="00BD3E1F" w:rsidP="00BD3E1F">
      <w:r>
        <w:rPr>
          <w:noProof/>
        </w:rPr>
        <w:drawing>
          <wp:inline distT="0" distB="0" distL="0" distR="0" wp14:anchorId="0B7915A1" wp14:editId="3F3F7869">
            <wp:extent cx="5925185" cy="408178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25185" cy="4081780"/>
                    </a:xfrm>
                    <a:prstGeom prst="rect">
                      <a:avLst/>
                    </a:prstGeom>
                    <a:noFill/>
                    <a:ln>
                      <a:noFill/>
                    </a:ln>
                  </pic:spPr>
                </pic:pic>
              </a:graphicData>
            </a:graphic>
          </wp:inline>
        </w:drawing>
      </w:r>
    </w:p>
    <w:p w:rsidR="00BD3E1F" w:rsidRDefault="00BD3E1F" w:rsidP="00BD3E1F"/>
    <w:p w:rsidR="00BD3E1F" w:rsidRPr="00E663FF" w:rsidRDefault="00BD3E1F" w:rsidP="00BD3E1F">
      <w:pPr>
        <w:rPr>
          <w:rFonts w:ascii="Arial" w:hAnsi="Arial" w:cs="Arial"/>
          <w:b/>
          <w:sz w:val="18"/>
          <w:szCs w:val="18"/>
        </w:rPr>
      </w:pPr>
      <w:r w:rsidRPr="00E663FF">
        <w:rPr>
          <w:rFonts w:ascii="Arial" w:hAnsi="Arial" w:cs="Arial"/>
          <w:b/>
          <w:sz w:val="18"/>
          <w:szCs w:val="18"/>
        </w:rPr>
        <w:t>SEÇÃO DE CÁLCULO</w:t>
      </w:r>
    </w:p>
    <w:p w:rsidR="00BD3E1F" w:rsidRDefault="00BD3E1F" w:rsidP="00BD3E1F"/>
    <w:p w:rsidR="00BD3E1F" w:rsidRPr="004A1506" w:rsidRDefault="00BD3E1F" w:rsidP="00BD3E1F">
      <w:pPr>
        <w:pStyle w:val="Ttulo2"/>
        <w:numPr>
          <w:ilvl w:val="0"/>
          <w:numId w:val="0"/>
        </w:numPr>
      </w:pPr>
    </w:p>
    <w:tbl>
      <w:tblPr>
        <w:tblStyle w:val="Tabelacomgrade"/>
        <w:tblW w:w="8359" w:type="dxa"/>
        <w:jc w:val="center"/>
        <w:tblLook w:val="04A0" w:firstRow="1" w:lastRow="0" w:firstColumn="1" w:lastColumn="0" w:noHBand="0" w:noVBand="1"/>
      </w:tblPr>
      <w:tblGrid>
        <w:gridCol w:w="2972"/>
        <w:gridCol w:w="1276"/>
        <w:gridCol w:w="1417"/>
        <w:gridCol w:w="1134"/>
        <w:gridCol w:w="1560"/>
      </w:tblGrid>
      <w:tr w:rsidR="00A23CFC" w:rsidRPr="008A21DB" w:rsidTr="00A23CFC">
        <w:trPr>
          <w:trHeight w:val="597"/>
          <w:jc w:val="center"/>
        </w:trPr>
        <w:tc>
          <w:tcPr>
            <w:tcW w:w="2972" w:type="dxa"/>
            <w:shd w:val="clear" w:color="auto" w:fill="BFBFBF" w:themeFill="background1" w:themeFillShade="BF"/>
            <w:noWrap/>
            <w:vAlign w:val="center"/>
            <w:hideMark/>
          </w:tcPr>
          <w:p w:rsidR="00A23CFC" w:rsidRPr="008A21DB" w:rsidRDefault="00A23CFC" w:rsidP="00A23CFC">
            <w:pPr>
              <w:jc w:val="center"/>
              <w:rPr>
                <w:rFonts w:ascii="Calibri" w:hAnsi="Calibri" w:cs="Calibri"/>
                <w:b/>
                <w:bCs/>
                <w:color w:val="000000"/>
              </w:rPr>
            </w:pPr>
            <w:r w:rsidRPr="008A21DB">
              <w:rPr>
                <w:rFonts w:ascii="Calibri" w:hAnsi="Calibri" w:cs="Calibri"/>
                <w:b/>
                <w:bCs/>
                <w:color w:val="000000"/>
              </w:rPr>
              <w:t>Casos</w:t>
            </w:r>
          </w:p>
        </w:tc>
        <w:tc>
          <w:tcPr>
            <w:tcW w:w="1276" w:type="dxa"/>
            <w:shd w:val="clear" w:color="auto" w:fill="BFBFBF" w:themeFill="background1" w:themeFillShade="BF"/>
            <w:noWrap/>
            <w:vAlign w:val="center"/>
            <w:hideMark/>
          </w:tcPr>
          <w:p w:rsidR="00A23CFC" w:rsidRPr="008A21DB" w:rsidRDefault="00A23CFC" w:rsidP="00A23CFC">
            <w:pPr>
              <w:jc w:val="center"/>
              <w:rPr>
                <w:rFonts w:ascii="Calibri" w:hAnsi="Calibri" w:cs="Calibri"/>
                <w:b/>
                <w:bCs/>
                <w:color w:val="000000"/>
              </w:rPr>
            </w:pPr>
            <w:proofErr w:type="spellStart"/>
            <w:r>
              <w:rPr>
                <w:rFonts w:ascii="Calibri" w:hAnsi="Calibri" w:cs="Calibri"/>
                <w:b/>
                <w:bCs/>
                <w:color w:val="000000"/>
              </w:rPr>
              <w:t>Phi</w:t>
            </w:r>
            <w:proofErr w:type="spellEnd"/>
            <w:r>
              <w:rPr>
                <w:rFonts w:ascii="Calibri" w:hAnsi="Calibri" w:cs="Calibri"/>
                <w:b/>
                <w:bCs/>
                <w:color w:val="000000"/>
              </w:rPr>
              <w:t xml:space="preserve"> 32</w:t>
            </w:r>
          </w:p>
        </w:tc>
        <w:tc>
          <w:tcPr>
            <w:tcW w:w="1417" w:type="dxa"/>
            <w:shd w:val="clear" w:color="auto" w:fill="BFBFBF" w:themeFill="background1" w:themeFillShade="BF"/>
            <w:vAlign w:val="center"/>
          </w:tcPr>
          <w:p w:rsidR="00A23CFC" w:rsidRDefault="00A23CFC" w:rsidP="00A23CFC">
            <w:pPr>
              <w:jc w:val="center"/>
              <w:rPr>
                <w:rFonts w:ascii="Calibri" w:hAnsi="Calibri" w:cs="Calibri"/>
                <w:b/>
                <w:bCs/>
                <w:color w:val="000000"/>
              </w:rPr>
            </w:pPr>
            <w:proofErr w:type="spellStart"/>
            <w:r>
              <w:rPr>
                <w:rFonts w:ascii="Calibri" w:hAnsi="Calibri" w:cs="Calibri"/>
                <w:b/>
                <w:bCs/>
                <w:color w:val="000000"/>
              </w:rPr>
              <w:t>Phi</w:t>
            </w:r>
            <w:proofErr w:type="spellEnd"/>
            <w:r>
              <w:rPr>
                <w:rFonts w:ascii="Calibri" w:hAnsi="Calibri" w:cs="Calibri"/>
                <w:b/>
                <w:bCs/>
                <w:color w:val="000000"/>
              </w:rPr>
              <w:t xml:space="preserve"> 33</w:t>
            </w:r>
          </w:p>
        </w:tc>
        <w:tc>
          <w:tcPr>
            <w:tcW w:w="1134" w:type="dxa"/>
            <w:shd w:val="clear" w:color="auto" w:fill="BFBFBF" w:themeFill="background1" w:themeFillShade="BF"/>
            <w:vAlign w:val="center"/>
          </w:tcPr>
          <w:p w:rsidR="00A23CFC" w:rsidRPr="008A21DB" w:rsidRDefault="00A23CFC" w:rsidP="00A23CFC">
            <w:pPr>
              <w:jc w:val="center"/>
              <w:rPr>
                <w:rFonts w:ascii="Calibri" w:hAnsi="Calibri" w:cs="Calibri"/>
                <w:b/>
                <w:bCs/>
                <w:color w:val="000000"/>
              </w:rPr>
            </w:pPr>
            <w:proofErr w:type="spellStart"/>
            <w:r>
              <w:rPr>
                <w:rFonts w:ascii="Calibri" w:hAnsi="Calibri" w:cs="Calibri"/>
                <w:b/>
                <w:bCs/>
                <w:color w:val="000000"/>
              </w:rPr>
              <w:t>Phi</w:t>
            </w:r>
            <w:proofErr w:type="spellEnd"/>
            <w:r>
              <w:rPr>
                <w:rFonts w:ascii="Calibri" w:hAnsi="Calibri" w:cs="Calibri"/>
                <w:b/>
                <w:bCs/>
                <w:color w:val="000000"/>
              </w:rPr>
              <w:t xml:space="preserve"> 34</w:t>
            </w:r>
          </w:p>
        </w:tc>
        <w:tc>
          <w:tcPr>
            <w:tcW w:w="1560" w:type="dxa"/>
            <w:shd w:val="clear" w:color="auto" w:fill="BFBFBF" w:themeFill="background1" w:themeFillShade="BF"/>
            <w:vAlign w:val="center"/>
          </w:tcPr>
          <w:p w:rsidR="00A23CFC" w:rsidRPr="008A21DB" w:rsidRDefault="00A23CFC" w:rsidP="00A23CFC">
            <w:pPr>
              <w:jc w:val="center"/>
              <w:rPr>
                <w:rFonts w:ascii="Calibri" w:hAnsi="Calibri" w:cs="Calibri"/>
                <w:b/>
                <w:bCs/>
                <w:color w:val="000000"/>
              </w:rPr>
            </w:pPr>
            <w:r>
              <w:rPr>
                <w:rFonts w:ascii="Calibri" w:hAnsi="Calibri" w:cs="Calibri"/>
                <w:b/>
                <w:bCs/>
                <w:color w:val="000000"/>
              </w:rPr>
              <w:t>FS MÍNIMO REQUERIDO</w:t>
            </w:r>
          </w:p>
        </w:tc>
      </w:tr>
      <w:tr w:rsidR="00A23CFC" w:rsidRPr="008A21DB" w:rsidTr="00A23CFC">
        <w:trPr>
          <w:trHeight w:val="597"/>
          <w:jc w:val="center"/>
        </w:trPr>
        <w:tc>
          <w:tcPr>
            <w:tcW w:w="2972" w:type="dxa"/>
            <w:noWrap/>
            <w:vAlign w:val="center"/>
            <w:hideMark/>
          </w:tcPr>
          <w:p w:rsidR="00A23CFC" w:rsidRPr="008A21DB" w:rsidRDefault="00A23CFC" w:rsidP="00A23CFC">
            <w:pPr>
              <w:jc w:val="center"/>
              <w:rPr>
                <w:rFonts w:ascii="Calibri" w:hAnsi="Calibri" w:cs="Calibri"/>
                <w:color w:val="000000"/>
              </w:rPr>
            </w:pPr>
            <w:r w:rsidRPr="008A21DB">
              <w:rPr>
                <w:rFonts w:ascii="Calibri" w:hAnsi="Calibri" w:cs="Calibri"/>
                <w:color w:val="000000"/>
              </w:rPr>
              <w:t>Fim de Construção - Caso 1</w:t>
            </w:r>
          </w:p>
        </w:tc>
        <w:tc>
          <w:tcPr>
            <w:tcW w:w="1276" w:type="dxa"/>
            <w:noWrap/>
            <w:vAlign w:val="center"/>
            <w:hideMark/>
          </w:tcPr>
          <w:p w:rsidR="00A23CFC" w:rsidRPr="008A21DB" w:rsidRDefault="00A23CFC" w:rsidP="00A23CFC">
            <w:pPr>
              <w:jc w:val="center"/>
              <w:rPr>
                <w:rFonts w:ascii="Calibri" w:hAnsi="Calibri" w:cs="Calibri"/>
                <w:color w:val="000000"/>
              </w:rPr>
            </w:pPr>
            <w:r>
              <w:rPr>
                <w:rFonts w:ascii="Calibri" w:hAnsi="Calibri" w:cs="Calibri"/>
                <w:color w:val="000000"/>
              </w:rPr>
              <w:t>1,44</w:t>
            </w:r>
          </w:p>
        </w:tc>
        <w:tc>
          <w:tcPr>
            <w:tcW w:w="1417" w:type="dxa"/>
            <w:vAlign w:val="center"/>
          </w:tcPr>
          <w:p w:rsidR="00A23CFC" w:rsidRPr="008A21DB" w:rsidRDefault="00A23CFC" w:rsidP="00A23CFC">
            <w:pPr>
              <w:jc w:val="center"/>
              <w:rPr>
                <w:rFonts w:ascii="Calibri" w:hAnsi="Calibri" w:cs="Calibri"/>
                <w:color w:val="000000"/>
              </w:rPr>
            </w:pPr>
            <w:r w:rsidRPr="008A21DB">
              <w:rPr>
                <w:rFonts w:ascii="Calibri" w:hAnsi="Calibri" w:cs="Calibri"/>
                <w:color w:val="000000"/>
              </w:rPr>
              <w:t>1,48</w:t>
            </w:r>
          </w:p>
        </w:tc>
        <w:tc>
          <w:tcPr>
            <w:tcW w:w="1134" w:type="dxa"/>
            <w:vAlign w:val="center"/>
          </w:tcPr>
          <w:p w:rsidR="00A23CFC" w:rsidRPr="008A21DB" w:rsidRDefault="00A23CFC" w:rsidP="00A23CFC">
            <w:pPr>
              <w:jc w:val="center"/>
              <w:rPr>
                <w:rFonts w:ascii="Calibri" w:hAnsi="Calibri" w:cs="Calibri"/>
                <w:color w:val="000000"/>
              </w:rPr>
            </w:pPr>
            <w:r>
              <w:rPr>
                <w:rFonts w:ascii="Calibri" w:hAnsi="Calibri" w:cs="Calibri"/>
                <w:color w:val="000000"/>
              </w:rPr>
              <w:t>1,53</w:t>
            </w:r>
          </w:p>
        </w:tc>
        <w:tc>
          <w:tcPr>
            <w:tcW w:w="1560" w:type="dxa"/>
            <w:vAlign w:val="center"/>
          </w:tcPr>
          <w:p w:rsidR="00A23CFC" w:rsidRPr="008A21DB" w:rsidRDefault="00A23CFC" w:rsidP="00A23CFC">
            <w:pPr>
              <w:jc w:val="center"/>
              <w:rPr>
                <w:rFonts w:ascii="Calibri" w:hAnsi="Calibri" w:cs="Calibri"/>
                <w:color w:val="000000"/>
              </w:rPr>
            </w:pPr>
            <w:r>
              <w:rPr>
                <w:rFonts w:ascii="Calibri" w:hAnsi="Calibri" w:cs="Calibri"/>
                <w:color w:val="000000"/>
              </w:rPr>
              <w:t>1,40</w:t>
            </w:r>
          </w:p>
        </w:tc>
      </w:tr>
      <w:tr w:rsidR="00A23CFC" w:rsidRPr="008A21DB" w:rsidTr="00A23CFC">
        <w:trPr>
          <w:trHeight w:val="597"/>
          <w:jc w:val="center"/>
        </w:trPr>
        <w:tc>
          <w:tcPr>
            <w:tcW w:w="2972" w:type="dxa"/>
            <w:noWrap/>
            <w:vAlign w:val="center"/>
            <w:hideMark/>
          </w:tcPr>
          <w:p w:rsidR="00A23CFC" w:rsidRPr="008A21DB" w:rsidRDefault="00A23CFC" w:rsidP="00A23CFC">
            <w:pPr>
              <w:jc w:val="center"/>
              <w:rPr>
                <w:rFonts w:ascii="Calibri" w:hAnsi="Calibri" w:cs="Calibri"/>
                <w:color w:val="000000"/>
              </w:rPr>
            </w:pPr>
            <w:r w:rsidRPr="008A21DB">
              <w:rPr>
                <w:rFonts w:ascii="Calibri" w:hAnsi="Calibri" w:cs="Calibri"/>
                <w:color w:val="000000"/>
              </w:rPr>
              <w:t>Sismo - Caso 2</w:t>
            </w:r>
          </w:p>
        </w:tc>
        <w:tc>
          <w:tcPr>
            <w:tcW w:w="1276" w:type="dxa"/>
            <w:noWrap/>
            <w:vAlign w:val="center"/>
            <w:hideMark/>
          </w:tcPr>
          <w:p w:rsidR="00A23CFC" w:rsidRPr="008A21DB" w:rsidRDefault="00A23CFC" w:rsidP="00A23CFC">
            <w:pPr>
              <w:jc w:val="center"/>
              <w:rPr>
                <w:rFonts w:ascii="Calibri" w:hAnsi="Calibri" w:cs="Calibri"/>
                <w:color w:val="000000"/>
              </w:rPr>
            </w:pPr>
            <w:r>
              <w:rPr>
                <w:rFonts w:ascii="Calibri" w:hAnsi="Calibri" w:cs="Calibri"/>
                <w:color w:val="000000"/>
              </w:rPr>
              <w:t>1,31</w:t>
            </w:r>
          </w:p>
        </w:tc>
        <w:tc>
          <w:tcPr>
            <w:tcW w:w="1417" w:type="dxa"/>
            <w:vAlign w:val="center"/>
          </w:tcPr>
          <w:p w:rsidR="00A23CFC" w:rsidRPr="008A21DB" w:rsidRDefault="00A23CFC" w:rsidP="00A23CFC">
            <w:pPr>
              <w:jc w:val="center"/>
              <w:rPr>
                <w:rFonts w:ascii="Calibri" w:hAnsi="Calibri" w:cs="Calibri"/>
                <w:color w:val="000000"/>
              </w:rPr>
            </w:pPr>
            <w:r w:rsidRPr="008A21DB">
              <w:rPr>
                <w:rFonts w:ascii="Calibri" w:hAnsi="Calibri" w:cs="Calibri"/>
                <w:color w:val="000000"/>
              </w:rPr>
              <w:t>1,34</w:t>
            </w:r>
          </w:p>
        </w:tc>
        <w:tc>
          <w:tcPr>
            <w:tcW w:w="1134" w:type="dxa"/>
            <w:vAlign w:val="center"/>
          </w:tcPr>
          <w:p w:rsidR="00A23CFC" w:rsidRPr="008A21DB" w:rsidRDefault="00A23CFC" w:rsidP="00A23CFC">
            <w:pPr>
              <w:jc w:val="center"/>
              <w:rPr>
                <w:rFonts w:ascii="Calibri" w:hAnsi="Calibri" w:cs="Calibri"/>
                <w:color w:val="000000"/>
              </w:rPr>
            </w:pPr>
            <w:r>
              <w:rPr>
                <w:rFonts w:ascii="Calibri" w:hAnsi="Calibri" w:cs="Calibri"/>
                <w:color w:val="000000"/>
              </w:rPr>
              <w:t>1,39</w:t>
            </w:r>
          </w:p>
        </w:tc>
        <w:tc>
          <w:tcPr>
            <w:tcW w:w="1560" w:type="dxa"/>
            <w:vAlign w:val="center"/>
          </w:tcPr>
          <w:p w:rsidR="00A23CFC" w:rsidRPr="008A21DB" w:rsidRDefault="00A23CFC" w:rsidP="00A23CFC">
            <w:pPr>
              <w:jc w:val="center"/>
              <w:rPr>
                <w:rFonts w:ascii="Calibri" w:hAnsi="Calibri" w:cs="Calibri"/>
                <w:color w:val="000000"/>
              </w:rPr>
            </w:pPr>
            <w:r>
              <w:rPr>
                <w:rFonts w:ascii="Calibri" w:hAnsi="Calibri" w:cs="Calibri"/>
                <w:color w:val="000000"/>
              </w:rPr>
              <w:t>1,00</w:t>
            </w:r>
          </w:p>
        </w:tc>
      </w:tr>
    </w:tbl>
    <w:p w:rsidR="00BD3E1F" w:rsidRPr="00E663FF" w:rsidRDefault="00BD3E1F" w:rsidP="00BD3E1F">
      <w:pPr>
        <w:pStyle w:val="Ttulo2"/>
        <w:numPr>
          <w:ilvl w:val="0"/>
          <w:numId w:val="0"/>
        </w:numPr>
        <w:spacing w:before="360" w:after="60"/>
        <w:jc w:val="both"/>
        <w:rPr>
          <w:rFonts w:ascii="Times New Roman" w:hAnsi="Times New Roman" w:cs="Times New Roman"/>
          <w:b w:val="0"/>
          <w:sz w:val="24"/>
          <w:szCs w:val="24"/>
        </w:rPr>
      </w:pPr>
      <w:bookmarkStart w:id="8" w:name="_Toc518565943"/>
      <w:r w:rsidRPr="00E663FF">
        <w:rPr>
          <w:rFonts w:ascii="Times New Roman" w:hAnsi="Times New Roman" w:cs="Times New Roman"/>
          <w:b w:val="0"/>
          <w:sz w:val="24"/>
          <w:szCs w:val="24"/>
        </w:rPr>
        <w:t xml:space="preserve">A condição de sismo foi verificada na forma </w:t>
      </w:r>
      <w:proofErr w:type="spellStart"/>
      <w:r w:rsidRPr="00E663FF">
        <w:rPr>
          <w:rFonts w:ascii="Times New Roman" w:hAnsi="Times New Roman" w:cs="Times New Roman"/>
          <w:b w:val="0"/>
          <w:sz w:val="24"/>
          <w:szCs w:val="24"/>
        </w:rPr>
        <w:t>pseudo-estática</w:t>
      </w:r>
      <w:proofErr w:type="spellEnd"/>
      <w:r w:rsidRPr="00E663FF">
        <w:rPr>
          <w:rFonts w:ascii="Times New Roman" w:hAnsi="Times New Roman" w:cs="Times New Roman"/>
          <w:b w:val="0"/>
          <w:sz w:val="24"/>
          <w:szCs w:val="24"/>
        </w:rPr>
        <w:t xml:space="preserve"> com aceleração horizontal = 5% de g.</w:t>
      </w:r>
      <w:bookmarkEnd w:id="8"/>
    </w:p>
    <w:p w:rsidR="00BD3E1F" w:rsidRDefault="00BD3E1F" w:rsidP="00BD3E1F">
      <w:pPr>
        <w:pStyle w:val="Ttulo2"/>
        <w:numPr>
          <w:ilvl w:val="0"/>
          <w:numId w:val="0"/>
        </w:numPr>
        <w:spacing w:before="360" w:after="60"/>
        <w:ind w:left="576" w:hanging="576"/>
        <w:jc w:val="both"/>
      </w:pPr>
      <w:bookmarkStart w:id="9" w:name="_Toc518565944"/>
      <w:r>
        <w:t>CASO 1</w:t>
      </w:r>
      <w:bookmarkEnd w:id="9"/>
    </w:p>
    <w:p w:rsidR="00BD3E1F" w:rsidRDefault="00BD3E1F" w:rsidP="00BD3E1F">
      <w:pPr>
        <w:pStyle w:val="Ttulo3"/>
        <w:keepLines w:val="0"/>
        <w:spacing w:before="240"/>
        <w:jc w:val="both"/>
      </w:pPr>
      <w:bookmarkStart w:id="10" w:name="_Toc518565945"/>
      <w:r>
        <w:t xml:space="preserve">FINAL DE CONTRUÇÃO – </w:t>
      </w:r>
      <w:proofErr w:type="spellStart"/>
      <w:r>
        <w:t>Phi</w:t>
      </w:r>
      <w:proofErr w:type="spellEnd"/>
      <w:r>
        <w:t xml:space="preserve"> 32</w:t>
      </w:r>
      <w:bookmarkEnd w:id="10"/>
    </w:p>
    <w:p w:rsidR="00BD3E1F" w:rsidRDefault="00BD3E1F" w:rsidP="00BD3E1F">
      <w:pPr>
        <w:jc w:val="center"/>
        <w:rPr>
          <w:noProof/>
        </w:rPr>
      </w:pPr>
      <w:r>
        <w:rPr>
          <w:noProof/>
        </w:rPr>
        <w:drawing>
          <wp:inline distT="0" distB="0" distL="0" distR="0" wp14:anchorId="00FB3375" wp14:editId="3FF1C4C7">
            <wp:extent cx="5115339" cy="4025027"/>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2333" t="15132" r="15522" b="15796"/>
                    <a:stretch/>
                  </pic:blipFill>
                  <pic:spPr bwMode="auto">
                    <a:xfrm>
                      <a:off x="0" y="0"/>
                      <a:ext cx="5141560" cy="4045659"/>
                    </a:xfrm>
                    <a:prstGeom prst="rect">
                      <a:avLst/>
                    </a:prstGeom>
                    <a:noFill/>
                    <a:ln>
                      <a:noFill/>
                    </a:ln>
                    <a:extLst>
                      <a:ext uri="{53640926-AAD7-44D8-BBD7-CCE9431645EC}">
                        <a14:shadowObscured xmlns:a14="http://schemas.microsoft.com/office/drawing/2010/main"/>
                      </a:ext>
                    </a:extLst>
                  </pic:spPr>
                </pic:pic>
              </a:graphicData>
            </a:graphic>
          </wp:inline>
        </w:drawing>
      </w:r>
    </w:p>
    <w:p w:rsidR="00BD3E1F" w:rsidRDefault="00BD3E1F" w:rsidP="00BD3E1F">
      <w:pPr>
        <w:pStyle w:val="Ttulo3"/>
        <w:keepLines w:val="0"/>
        <w:spacing w:before="240" w:after="60"/>
        <w:jc w:val="both"/>
      </w:pPr>
      <w:bookmarkStart w:id="11" w:name="_Toc518565946"/>
      <w:r>
        <w:lastRenderedPageBreak/>
        <w:t xml:space="preserve">FINAL DE CONSTRUÇÃO – </w:t>
      </w:r>
      <w:proofErr w:type="spellStart"/>
      <w:r>
        <w:t>Phi</w:t>
      </w:r>
      <w:proofErr w:type="spellEnd"/>
      <w:r>
        <w:t xml:space="preserve"> 33</w:t>
      </w:r>
      <w:bookmarkEnd w:id="11"/>
    </w:p>
    <w:p w:rsidR="00BD3E1F" w:rsidRDefault="00BD3E1F" w:rsidP="00BD3E1F">
      <w:pPr>
        <w:jc w:val="center"/>
      </w:pPr>
      <w:r w:rsidRPr="006D0B9A">
        <w:rPr>
          <w:noProof/>
        </w:rPr>
        <w:drawing>
          <wp:inline distT="0" distB="0" distL="0" distR="0" wp14:anchorId="3916E5C1" wp14:editId="3E78EBCA">
            <wp:extent cx="4611756" cy="3713394"/>
            <wp:effectExtent l="0" t="0" r="0" b="190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21089" cy="3720909"/>
                    </a:xfrm>
                    <a:prstGeom prst="rect">
                      <a:avLst/>
                    </a:prstGeom>
                    <a:noFill/>
                    <a:ln>
                      <a:noFill/>
                    </a:ln>
                  </pic:spPr>
                </pic:pic>
              </a:graphicData>
            </a:graphic>
          </wp:inline>
        </w:drawing>
      </w:r>
    </w:p>
    <w:p w:rsidR="00BD3E1F" w:rsidRDefault="00BD3E1F" w:rsidP="00BD3E1F">
      <w:pPr>
        <w:pStyle w:val="Ttulo3"/>
        <w:keepLines w:val="0"/>
        <w:spacing w:before="240" w:after="60"/>
        <w:jc w:val="both"/>
      </w:pPr>
      <w:bookmarkStart w:id="12" w:name="_Toc518565947"/>
      <w:r>
        <w:t xml:space="preserve">FINAL DE CONSTRUÇÃO – </w:t>
      </w:r>
      <w:proofErr w:type="spellStart"/>
      <w:r>
        <w:t>Phi</w:t>
      </w:r>
      <w:proofErr w:type="spellEnd"/>
      <w:r>
        <w:t xml:space="preserve"> 34</w:t>
      </w:r>
      <w:bookmarkEnd w:id="12"/>
    </w:p>
    <w:p w:rsidR="00BD3E1F" w:rsidRDefault="00BD3E1F" w:rsidP="00BD3E1F">
      <w:pPr>
        <w:jc w:val="center"/>
      </w:pPr>
      <w:r>
        <w:rPr>
          <w:noProof/>
        </w:rPr>
        <w:drawing>
          <wp:inline distT="0" distB="0" distL="0" distR="0" wp14:anchorId="3FFA7395" wp14:editId="0630F4BF">
            <wp:extent cx="4739288" cy="3697357"/>
            <wp:effectExtent l="0" t="0" r="444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2099" t="16404" r="14959" b="14200"/>
                    <a:stretch/>
                  </pic:blipFill>
                  <pic:spPr bwMode="auto">
                    <a:xfrm>
                      <a:off x="0" y="0"/>
                      <a:ext cx="4751559" cy="3706930"/>
                    </a:xfrm>
                    <a:prstGeom prst="rect">
                      <a:avLst/>
                    </a:prstGeom>
                    <a:noFill/>
                    <a:ln>
                      <a:noFill/>
                    </a:ln>
                    <a:extLst>
                      <a:ext uri="{53640926-AAD7-44D8-BBD7-CCE9431645EC}">
                        <a14:shadowObscured xmlns:a14="http://schemas.microsoft.com/office/drawing/2010/main"/>
                      </a:ext>
                    </a:extLst>
                  </pic:spPr>
                </pic:pic>
              </a:graphicData>
            </a:graphic>
          </wp:inline>
        </w:drawing>
      </w:r>
    </w:p>
    <w:p w:rsidR="00A23CFC" w:rsidRDefault="00A23CFC" w:rsidP="00BD3E1F">
      <w:pPr>
        <w:jc w:val="center"/>
      </w:pPr>
    </w:p>
    <w:p w:rsidR="00A23CFC" w:rsidRDefault="00A23CFC" w:rsidP="00BD3E1F">
      <w:pPr>
        <w:jc w:val="center"/>
      </w:pPr>
    </w:p>
    <w:p w:rsidR="00A23CFC" w:rsidRDefault="00A23CFC" w:rsidP="00BD3E1F">
      <w:pPr>
        <w:jc w:val="center"/>
      </w:pPr>
    </w:p>
    <w:p w:rsidR="00A23CFC" w:rsidRPr="006D0B9A" w:rsidRDefault="00A23CFC" w:rsidP="00BD3E1F">
      <w:pPr>
        <w:jc w:val="center"/>
      </w:pPr>
    </w:p>
    <w:p w:rsidR="00BD3E1F" w:rsidRDefault="00BD3E1F" w:rsidP="00BD3E1F">
      <w:pPr>
        <w:pStyle w:val="Ttulo2"/>
        <w:numPr>
          <w:ilvl w:val="0"/>
          <w:numId w:val="0"/>
        </w:numPr>
        <w:spacing w:before="360" w:after="60"/>
        <w:ind w:left="576" w:hanging="576"/>
        <w:jc w:val="both"/>
      </w:pPr>
      <w:bookmarkStart w:id="13" w:name="_Toc518565948"/>
      <w:r>
        <w:lastRenderedPageBreak/>
        <w:t>CASO 2</w:t>
      </w:r>
      <w:bookmarkEnd w:id="13"/>
    </w:p>
    <w:p w:rsidR="00BD3E1F" w:rsidRDefault="00BD3E1F" w:rsidP="00BD3E1F">
      <w:pPr>
        <w:pStyle w:val="Ttulo3"/>
        <w:keepLines w:val="0"/>
        <w:spacing w:before="240" w:after="60"/>
        <w:jc w:val="both"/>
      </w:pPr>
      <w:bookmarkStart w:id="14" w:name="_Toc518565949"/>
      <w:r>
        <w:t xml:space="preserve">SISMO – </w:t>
      </w:r>
      <w:proofErr w:type="spellStart"/>
      <w:r>
        <w:t>Phi</w:t>
      </w:r>
      <w:proofErr w:type="spellEnd"/>
      <w:r>
        <w:t xml:space="preserve"> 32</w:t>
      </w:r>
      <w:bookmarkEnd w:id="14"/>
    </w:p>
    <w:p w:rsidR="00BD3E1F" w:rsidRDefault="00BD3E1F" w:rsidP="00BD3E1F">
      <w:pPr>
        <w:rPr>
          <w:noProof/>
        </w:rPr>
      </w:pPr>
    </w:p>
    <w:p w:rsidR="00BD3E1F" w:rsidRDefault="00BD3E1F" w:rsidP="00BD3E1F">
      <w:pPr>
        <w:jc w:val="center"/>
      </w:pPr>
      <w:r>
        <w:rPr>
          <w:noProof/>
        </w:rPr>
        <w:drawing>
          <wp:inline distT="0" distB="0" distL="0" distR="0" wp14:anchorId="1F2A0028" wp14:editId="2954BDEC">
            <wp:extent cx="4990088" cy="4094922"/>
            <wp:effectExtent l="0" t="0" r="1270" b="127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2543" t="15772" r="18972" b="16401"/>
                    <a:stretch/>
                  </pic:blipFill>
                  <pic:spPr bwMode="auto">
                    <a:xfrm>
                      <a:off x="0" y="0"/>
                      <a:ext cx="5009377" cy="4110751"/>
                    </a:xfrm>
                    <a:prstGeom prst="rect">
                      <a:avLst/>
                    </a:prstGeom>
                    <a:noFill/>
                    <a:ln>
                      <a:noFill/>
                    </a:ln>
                    <a:extLst>
                      <a:ext uri="{53640926-AAD7-44D8-BBD7-CCE9431645EC}">
                        <a14:shadowObscured xmlns:a14="http://schemas.microsoft.com/office/drawing/2010/main"/>
                      </a:ext>
                    </a:extLst>
                  </pic:spPr>
                </pic:pic>
              </a:graphicData>
            </a:graphic>
          </wp:inline>
        </w:drawing>
      </w:r>
    </w:p>
    <w:p w:rsidR="00BD3E1F" w:rsidRDefault="00BD3E1F" w:rsidP="00BD3E1F">
      <w:pPr>
        <w:pStyle w:val="Ttulo3"/>
        <w:keepLines w:val="0"/>
        <w:spacing w:before="240" w:after="60"/>
        <w:jc w:val="both"/>
      </w:pPr>
      <w:bookmarkStart w:id="15" w:name="_Toc518565950"/>
      <w:r>
        <w:t xml:space="preserve">SISMO – </w:t>
      </w:r>
      <w:proofErr w:type="spellStart"/>
      <w:r>
        <w:t>Phi</w:t>
      </w:r>
      <w:proofErr w:type="spellEnd"/>
      <w:r>
        <w:t xml:space="preserve"> 33</w:t>
      </w:r>
      <w:bookmarkEnd w:id="15"/>
    </w:p>
    <w:p w:rsidR="00BD3E1F" w:rsidRDefault="00BD3E1F" w:rsidP="00BD3E1F">
      <w:pPr>
        <w:jc w:val="center"/>
      </w:pPr>
      <w:r w:rsidRPr="006D0B9A">
        <w:rPr>
          <w:noProof/>
        </w:rPr>
        <w:drawing>
          <wp:inline distT="0" distB="0" distL="0" distR="0" wp14:anchorId="3306D3D6" wp14:editId="27F98F10">
            <wp:extent cx="5116032" cy="3816627"/>
            <wp:effectExtent l="0" t="0" r="889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44250" cy="3837678"/>
                    </a:xfrm>
                    <a:prstGeom prst="rect">
                      <a:avLst/>
                    </a:prstGeom>
                    <a:noFill/>
                    <a:ln>
                      <a:noFill/>
                    </a:ln>
                  </pic:spPr>
                </pic:pic>
              </a:graphicData>
            </a:graphic>
          </wp:inline>
        </w:drawing>
      </w:r>
    </w:p>
    <w:p w:rsidR="00BD3E1F" w:rsidRDefault="00BD3E1F" w:rsidP="00BD3E1F">
      <w:pPr>
        <w:pStyle w:val="Ttulo3"/>
        <w:keepLines w:val="0"/>
        <w:spacing w:before="240" w:after="60"/>
        <w:jc w:val="both"/>
      </w:pPr>
      <w:bookmarkStart w:id="16" w:name="_Toc518565951"/>
      <w:r>
        <w:lastRenderedPageBreak/>
        <w:t xml:space="preserve">SISMO – </w:t>
      </w:r>
      <w:proofErr w:type="spellStart"/>
      <w:r>
        <w:t>Phi</w:t>
      </w:r>
      <w:proofErr w:type="spellEnd"/>
      <w:r>
        <w:t xml:space="preserve"> 34</w:t>
      </w:r>
      <w:bookmarkEnd w:id="16"/>
    </w:p>
    <w:p w:rsidR="00BD3E1F" w:rsidRDefault="00BD3E1F" w:rsidP="00BD3E1F">
      <w:pPr>
        <w:rPr>
          <w:noProof/>
        </w:rPr>
      </w:pPr>
    </w:p>
    <w:p w:rsidR="00BD3E1F" w:rsidRPr="004A1506" w:rsidRDefault="00BD3E1F" w:rsidP="00A23CFC">
      <w:pPr>
        <w:jc w:val="center"/>
      </w:pPr>
      <w:r>
        <w:rPr>
          <w:noProof/>
        </w:rPr>
        <w:drawing>
          <wp:inline distT="0" distB="0" distL="0" distR="0" wp14:anchorId="2BF215E1" wp14:editId="013E3401">
            <wp:extent cx="5033290" cy="3896139"/>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1428" t="17664" r="18303" b="16404"/>
                    <a:stretch/>
                  </pic:blipFill>
                  <pic:spPr bwMode="auto">
                    <a:xfrm>
                      <a:off x="0" y="0"/>
                      <a:ext cx="5046192" cy="3906126"/>
                    </a:xfrm>
                    <a:prstGeom prst="rect">
                      <a:avLst/>
                    </a:prstGeom>
                    <a:noFill/>
                    <a:ln>
                      <a:noFill/>
                    </a:ln>
                    <a:extLst>
                      <a:ext uri="{53640926-AAD7-44D8-BBD7-CCE9431645EC}">
                        <a14:shadowObscured xmlns:a14="http://schemas.microsoft.com/office/drawing/2010/main"/>
                      </a:ext>
                    </a:extLst>
                  </pic:spPr>
                </pic:pic>
              </a:graphicData>
            </a:graphic>
          </wp:inline>
        </w:drawing>
      </w:r>
    </w:p>
    <w:p w:rsidR="00BD3E1F" w:rsidRDefault="00BD3E1F" w:rsidP="00BD3E1F">
      <w:pPr>
        <w:pStyle w:val="Ttulo1"/>
      </w:pPr>
      <w:bookmarkStart w:id="17" w:name="_Toc518565952"/>
      <w:r>
        <w:t>CONCLUSÃO</w:t>
      </w:r>
      <w:bookmarkEnd w:id="17"/>
    </w:p>
    <w:p w:rsidR="00BD3E1F" w:rsidRDefault="00BD3E1F" w:rsidP="00BD3E1F"/>
    <w:p w:rsidR="00BD3E1F" w:rsidRDefault="00BD3E1F" w:rsidP="00A23CFC">
      <w:pPr>
        <w:spacing w:line="360" w:lineRule="auto"/>
        <w:jc w:val="both"/>
        <w:rPr>
          <w:sz w:val="24"/>
          <w:szCs w:val="24"/>
        </w:rPr>
      </w:pPr>
      <w:r w:rsidRPr="00E663FF">
        <w:rPr>
          <w:sz w:val="24"/>
          <w:szCs w:val="24"/>
        </w:rPr>
        <w:t xml:space="preserve">No caso </w:t>
      </w:r>
      <w:r>
        <w:rPr>
          <w:sz w:val="24"/>
          <w:szCs w:val="24"/>
        </w:rPr>
        <w:t xml:space="preserve">do Septo Divisor, os cálculos mostram que os coeficientes de segurança mínimos para cada situação </w:t>
      </w:r>
      <w:r w:rsidR="00A23CFC">
        <w:rPr>
          <w:sz w:val="24"/>
          <w:szCs w:val="24"/>
        </w:rPr>
        <w:t>se encontram</w:t>
      </w:r>
      <w:r>
        <w:rPr>
          <w:sz w:val="24"/>
          <w:szCs w:val="24"/>
        </w:rPr>
        <w:t xml:space="preserve"> acima dos mínimos requeridos.</w:t>
      </w:r>
    </w:p>
    <w:p w:rsidR="00BD3E1F" w:rsidRDefault="00BD3E1F" w:rsidP="00A23CFC">
      <w:pPr>
        <w:spacing w:line="360" w:lineRule="auto"/>
        <w:jc w:val="both"/>
        <w:rPr>
          <w:sz w:val="24"/>
          <w:szCs w:val="24"/>
        </w:rPr>
      </w:pPr>
    </w:p>
    <w:p w:rsidR="00BD3E1F" w:rsidRPr="00E663FF" w:rsidRDefault="00BD3E1F" w:rsidP="00A23CFC">
      <w:pPr>
        <w:spacing w:line="360" w:lineRule="auto"/>
        <w:jc w:val="both"/>
        <w:rPr>
          <w:sz w:val="24"/>
          <w:szCs w:val="24"/>
        </w:rPr>
      </w:pPr>
      <w:r>
        <w:rPr>
          <w:sz w:val="24"/>
          <w:szCs w:val="24"/>
        </w:rPr>
        <w:t>No caso do Talude Norte, os valores dos coeficientes de segurança mínimos estão acima dos mínimos requeridos. De acordo com a NBR-11682, o FS mínimo requerido para risco médio quanto a danos materiais e ambientais deve ser superior a 1,4 conforme se observa nas análises realizadas.</w:t>
      </w:r>
    </w:p>
    <w:p w:rsidR="009E3EAD" w:rsidRDefault="009E3EAD" w:rsidP="009E3EAD">
      <w:pPr>
        <w:spacing w:line="360" w:lineRule="auto"/>
        <w:jc w:val="both"/>
        <w:rPr>
          <w:sz w:val="24"/>
          <w:szCs w:val="24"/>
        </w:rPr>
      </w:pPr>
    </w:p>
    <w:sectPr w:rsidR="009E3EAD" w:rsidSect="00CA3D9C">
      <w:headerReference w:type="default" r:id="rId29"/>
      <w:pgSz w:w="11909" w:h="16834" w:code="9"/>
      <w:pgMar w:top="567" w:right="454" w:bottom="567" w:left="1418" w:header="567" w:footer="284"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3492" w:rsidRDefault="00473492">
      <w:r>
        <w:separator/>
      </w:r>
    </w:p>
    <w:p w:rsidR="00473492" w:rsidRDefault="00473492"/>
  </w:endnote>
  <w:endnote w:type="continuationSeparator" w:id="0">
    <w:p w:rsidR="00473492" w:rsidRDefault="00473492">
      <w:r>
        <w:continuationSeparator/>
      </w:r>
    </w:p>
    <w:p w:rsidR="00473492" w:rsidRDefault="004734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D10" w:rsidRDefault="006F7D1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6F7D10" w:rsidRDefault="006F7D10">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66" w:type="dxa"/>
      <w:tblLayout w:type="fixed"/>
      <w:tblCellMar>
        <w:left w:w="0" w:type="dxa"/>
        <w:right w:w="0" w:type="dxa"/>
      </w:tblCellMar>
      <w:tblLook w:val="0000" w:firstRow="0" w:lastRow="0" w:firstColumn="0" w:lastColumn="0" w:noHBand="0" w:noVBand="0"/>
    </w:tblPr>
    <w:tblGrid>
      <w:gridCol w:w="9"/>
      <w:gridCol w:w="6"/>
      <w:gridCol w:w="764"/>
      <w:gridCol w:w="521"/>
      <w:gridCol w:w="335"/>
      <w:gridCol w:w="609"/>
      <w:gridCol w:w="1027"/>
      <w:gridCol w:w="260"/>
      <w:gridCol w:w="412"/>
      <w:gridCol w:w="569"/>
      <w:gridCol w:w="394"/>
      <w:gridCol w:w="191"/>
      <w:gridCol w:w="510"/>
      <w:gridCol w:w="300"/>
      <w:gridCol w:w="635"/>
      <w:gridCol w:w="85"/>
      <w:gridCol w:w="918"/>
      <w:gridCol w:w="240"/>
      <w:gridCol w:w="6"/>
      <w:gridCol w:w="81"/>
      <w:gridCol w:w="305"/>
      <w:gridCol w:w="82"/>
      <w:gridCol w:w="549"/>
      <w:gridCol w:w="165"/>
      <w:gridCol w:w="840"/>
      <w:gridCol w:w="6"/>
    </w:tblGrid>
    <w:tr w:rsidR="008E01D9" w:rsidTr="00C74CD0">
      <w:trPr>
        <w:gridBefore w:val="1"/>
        <w:gridAfter w:val="1"/>
        <w:wBefore w:w="9" w:type="dxa"/>
        <w:wAfter w:w="6" w:type="dxa"/>
        <w:cantSplit/>
        <w:trHeight w:val="301"/>
      </w:trPr>
      <w:tc>
        <w:tcPr>
          <w:tcW w:w="770" w:type="dxa"/>
          <w:gridSpan w:val="2"/>
          <w:vMerge w:val="restart"/>
          <w:tcBorders>
            <w:top w:val="single" w:sz="4" w:space="0" w:color="auto"/>
            <w:right w:val="single" w:sz="4" w:space="0" w:color="auto"/>
          </w:tcBorders>
        </w:tcPr>
        <w:p w:rsidR="008E01D9" w:rsidRDefault="008E01D9" w:rsidP="008E01D9">
          <w:pPr>
            <w:jc w:val="center"/>
            <w:rPr>
              <w:rFonts w:ascii="Arial" w:eastAsia="Arial Unicode MS" w:hAnsi="Arial"/>
              <w:sz w:val="14"/>
            </w:rPr>
          </w:pPr>
          <w:r>
            <w:rPr>
              <w:rFonts w:ascii="Arial" w:hAnsi="Arial"/>
              <w:sz w:val="14"/>
            </w:rPr>
            <w:t>R</w:t>
          </w:r>
        </w:p>
        <w:p w:rsidR="008E01D9" w:rsidRDefault="008E01D9" w:rsidP="008E01D9">
          <w:pPr>
            <w:jc w:val="center"/>
            <w:rPr>
              <w:rFonts w:ascii="Arial" w:eastAsia="Arial Unicode MS" w:hAnsi="Arial"/>
              <w:sz w:val="14"/>
            </w:rPr>
          </w:pPr>
          <w:r>
            <w:rPr>
              <w:rFonts w:ascii="Arial" w:hAnsi="Arial"/>
              <w:sz w:val="14"/>
            </w:rPr>
            <w:t>E</w:t>
          </w:r>
        </w:p>
        <w:p w:rsidR="008E01D9" w:rsidRDefault="008E01D9" w:rsidP="008E01D9">
          <w:pPr>
            <w:jc w:val="center"/>
            <w:rPr>
              <w:rFonts w:ascii="Arial" w:eastAsia="Arial Unicode MS" w:hAnsi="Arial"/>
              <w:sz w:val="14"/>
            </w:rPr>
          </w:pPr>
          <w:r>
            <w:rPr>
              <w:rFonts w:ascii="Arial" w:hAnsi="Arial"/>
              <w:sz w:val="14"/>
            </w:rPr>
            <w:t>V</w:t>
          </w:r>
        </w:p>
        <w:p w:rsidR="008E01D9" w:rsidRDefault="008E01D9" w:rsidP="008E01D9">
          <w:pPr>
            <w:jc w:val="center"/>
            <w:rPr>
              <w:rFonts w:ascii="Arial" w:eastAsia="Arial Unicode MS" w:hAnsi="Arial"/>
              <w:sz w:val="14"/>
            </w:rPr>
          </w:pPr>
          <w:r>
            <w:rPr>
              <w:rFonts w:ascii="Arial" w:hAnsi="Arial"/>
              <w:sz w:val="14"/>
            </w:rPr>
            <w:t>I</w:t>
          </w:r>
        </w:p>
        <w:p w:rsidR="008E01D9" w:rsidRDefault="008E01D9" w:rsidP="008E01D9">
          <w:pPr>
            <w:jc w:val="center"/>
            <w:rPr>
              <w:rFonts w:ascii="Arial" w:eastAsia="Arial Unicode MS" w:hAnsi="Arial"/>
              <w:sz w:val="14"/>
            </w:rPr>
          </w:pPr>
          <w:r>
            <w:rPr>
              <w:rFonts w:ascii="Arial" w:hAnsi="Arial"/>
              <w:sz w:val="14"/>
            </w:rPr>
            <w:t>S</w:t>
          </w:r>
        </w:p>
        <w:p w:rsidR="008E01D9" w:rsidRDefault="008E01D9" w:rsidP="008E01D9">
          <w:pPr>
            <w:jc w:val="center"/>
            <w:rPr>
              <w:rFonts w:ascii="Arial" w:eastAsia="Arial Unicode MS" w:hAnsi="Arial"/>
              <w:sz w:val="14"/>
            </w:rPr>
          </w:pPr>
          <w:r>
            <w:rPr>
              <w:rFonts w:ascii="Arial" w:hAnsi="Arial"/>
              <w:sz w:val="14"/>
            </w:rPr>
            <w:t>Õ</w:t>
          </w:r>
        </w:p>
        <w:p w:rsidR="008E01D9" w:rsidRDefault="008E01D9" w:rsidP="008E01D9">
          <w:pPr>
            <w:jc w:val="center"/>
            <w:rPr>
              <w:rFonts w:ascii="Arial" w:eastAsia="Arial Unicode MS" w:hAnsi="Arial"/>
              <w:sz w:val="14"/>
            </w:rPr>
          </w:pPr>
          <w:r>
            <w:rPr>
              <w:rFonts w:ascii="Arial" w:hAnsi="Arial"/>
              <w:sz w:val="14"/>
            </w:rPr>
            <w:t>E</w:t>
          </w:r>
        </w:p>
        <w:p w:rsidR="008E01D9" w:rsidRDefault="008E01D9" w:rsidP="008E01D9">
          <w:pPr>
            <w:jc w:val="center"/>
            <w:rPr>
              <w:rFonts w:ascii="Arial" w:eastAsia="Arial Unicode MS" w:hAnsi="Arial"/>
              <w:sz w:val="14"/>
            </w:rPr>
          </w:pPr>
          <w:r>
            <w:rPr>
              <w:rFonts w:ascii="Arial" w:hAnsi="Arial"/>
              <w:sz w:val="14"/>
            </w:rPr>
            <w:t>S</w:t>
          </w:r>
        </w:p>
      </w:tc>
      <w:tc>
        <w:tcPr>
          <w:tcW w:w="521"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3797" w:type="dxa"/>
          <w:gridSpan w:val="8"/>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ind w:left="137"/>
            <w:rPr>
              <w:rFonts w:ascii="Arial" w:eastAsia="Arial Unicode MS" w:hAnsi="Arial"/>
              <w:sz w:val="18"/>
            </w:rPr>
          </w:pPr>
        </w:p>
      </w:tc>
      <w:tc>
        <w:tcPr>
          <w:tcW w:w="510"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1020" w:type="dxa"/>
          <w:gridSpan w:val="3"/>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918"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714" w:type="dxa"/>
          <w:gridSpan w:val="5"/>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714" w:type="dxa"/>
          <w:gridSpan w:val="2"/>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840" w:type="dxa"/>
          <w:tcBorders>
            <w:top w:val="single" w:sz="4" w:space="0" w:color="auto"/>
            <w:left w:val="single" w:sz="4" w:space="0" w:color="auto"/>
            <w:bottom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r>
    <w:tr w:rsidR="008E01D9" w:rsidTr="00C74CD0">
      <w:trPr>
        <w:gridBefore w:val="1"/>
        <w:gridAfter w:val="1"/>
        <w:wBefore w:w="9" w:type="dxa"/>
        <w:wAfter w:w="6" w:type="dxa"/>
        <w:cantSplit/>
        <w:trHeight w:val="301"/>
      </w:trPr>
      <w:tc>
        <w:tcPr>
          <w:tcW w:w="770" w:type="dxa"/>
          <w:gridSpan w:val="2"/>
          <w:vMerge/>
          <w:tcBorders>
            <w:right w:val="single" w:sz="4" w:space="0" w:color="auto"/>
          </w:tcBorders>
        </w:tcPr>
        <w:p w:rsidR="008E01D9" w:rsidRDefault="008E01D9" w:rsidP="008E01D9">
          <w:pPr>
            <w:jc w:val="center"/>
            <w:rPr>
              <w:rFonts w:ascii="Arial" w:eastAsia="Arial Unicode MS" w:hAnsi="Arial"/>
              <w:sz w:val="14"/>
            </w:rPr>
          </w:pPr>
        </w:p>
      </w:tc>
      <w:tc>
        <w:tcPr>
          <w:tcW w:w="521"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3797" w:type="dxa"/>
          <w:gridSpan w:val="8"/>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ind w:left="137"/>
            <w:rPr>
              <w:rFonts w:ascii="Arial" w:eastAsia="Arial Unicode MS" w:hAnsi="Arial"/>
              <w:sz w:val="18"/>
            </w:rPr>
          </w:pPr>
        </w:p>
      </w:tc>
      <w:tc>
        <w:tcPr>
          <w:tcW w:w="510"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1020" w:type="dxa"/>
          <w:gridSpan w:val="3"/>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918" w:type="dxa"/>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714" w:type="dxa"/>
          <w:gridSpan w:val="5"/>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714" w:type="dxa"/>
          <w:gridSpan w:val="2"/>
          <w:tcBorders>
            <w:top w:val="single" w:sz="4" w:space="0" w:color="auto"/>
            <w:left w:val="nil"/>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c>
        <w:tcPr>
          <w:tcW w:w="840" w:type="dxa"/>
          <w:tcBorders>
            <w:top w:val="single" w:sz="4" w:space="0" w:color="auto"/>
            <w:left w:val="single" w:sz="4" w:space="0" w:color="auto"/>
            <w:bottom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p>
      </w:tc>
    </w:tr>
    <w:tr w:rsidR="008E01D9" w:rsidTr="00C74CD0">
      <w:trPr>
        <w:gridBefore w:val="1"/>
        <w:gridAfter w:val="1"/>
        <w:wBefore w:w="9" w:type="dxa"/>
        <w:wAfter w:w="6" w:type="dxa"/>
        <w:cantSplit/>
        <w:trHeight w:val="301"/>
      </w:trPr>
      <w:tc>
        <w:tcPr>
          <w:tcW w:w="770" w:type="dxa"/>
          <w:gridSpan w:val="2"/>
          <w:vMerge/>
          <w:tcBorders>
            <w:right w:val="single" w:sz="4" w:space="0" w:color="auto"/>
          </w:tcBorders>
        </w:tcPr>
        <w:p w:rsidR="008E01D9" w:rsidRDefault="008E01D9" w:rsidP="008E01D9">
          <w:pPr>
            <w:jc w:val="center"/>
            <w:rPr>
              <w:rFonts w:ascii="Arial" w:eastAsia="Arial Unicode MS" w:hAnsi="Arial"/>
              <w:sz w:val="14"/>
            </w:rPr>
          </w:pPr>
        </w:p>
      </w:tc>
      <w:tc>
        <w:tcPr>
          <w:tcW w:w="521" w:type="dxa"/>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r>
            <w:rPr>
              <w:rFonts w:ascii="Arial" w:eastAsia="Arial Unicode MS" w:hAnsi="Arial"/>
              <w:sz w:val="18"/>
            </w:rPr>
            <w:t>0</w:t>
          </w:r>
        </w:p>
      </w:tc>
      <w:tc>
        <w:tcPr>
          <w:tcW w:w="3797" w:type="dxa"/>
          <w:gridSpan w:val="8"/>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ind w:left="137"/>
            <w:rPr>
              <w:rFonts w:ascii="Arial" w:eastAsia="Arial Unicode MS" w:hAnsi="Arial"/>
              <w:sz w:val="18"/>
            </w:rPr>
          </w:pPr>
          <w:r>
            <w:rPr>
              <w:rFonts w:ascii="Arial" w:eastAsia="Arial Unicode MS" w:hAnsi="Arial"/>
              <w:sz w:val="18"/>
            </w:rPr>
            <w:t>EMISSÃO INICIAL</w:t>
          </w:r>
        </w:p>
      </w:tc>
      <w:tc>
        <w:tcPr>
          <w:tcW w:w="510" w:type="dxa"/>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lang w:val="en-US"/>
            </w:rPr>
          </w:pPr>
          <w:r>
            <w:rPr>
              <w:rFonts w:ascii="Arial" w:eastAsia="Arial Unicode MS" w:hAnsi="Arial"/>
              <w:sz w:val="18"/>
              <w:lang w:val="en-US"/>
            </w:rPr>
            <w:t>B</w:t>
          </w:r>
        </w:p>
      </w:tc>
      <w:tc>
        <w:tcPr>
          <w:tcW w:w="1020" w:type="dxa"/>
          <w:gridSpan w:val="3"/>
          <w:tcBorders>
            <w:top w:val="single" w:sz="4" w:space="0" w:color="auto"/>
            <w:left w:val="single" w:sz="4" w:space="0" w:color="auto"/>
            <w:bottom w:val="single" w:sz="4" w:space="0" w:color="auto"/>
            <w:right w:val="single" w:sz="4" w:space="0" w:color="auto"/>
          </w:tcBorders>
          <w:vAlign w:val="center"/>
        </w:tcPr>
        <w:p w:rsidR="008E01D9" w:rsidRDefault="008F2511" w:rsidP="008E01D9">
          <w:pPr>
            <w:pStyle w:val="Cabealho"/>
            <w:tabs>
              <w:tab w:val="clear" w:pos="4419"/>
              <w:tab w:val="clear" w:pos="8838"/>
            </w:tabs>
            <w:jc w:val="center"/>
            <w:rPr>
              <w:rFonts w:ascii="Arial" w:eastAsia="Arial Unicode MS" w:hAnsi="Arial"/>
              <w:sz w:val="18"/>
              <w:lang w:val="en-US"/>
            </w:rPr>
          </w:pPr>
          <w:r>
            <w:rPr>
              <w:rFonts w:ascii="Arial" w:eastAsia="Arial Unicode MS" w:hAnsi="Arial"/>
              <w:sz w:val="18"/>
              <w:lang w:val="en-US"/>
            </w:rPr>
            <w:t>06/07/18</w:t>
          </w:r>
        </w:p>
      </w:tc>
      <w:tc>
        <w:tcPr>
          <w:tcW w:w="918" w:type="dxa"/>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r>
            <w:rPr>
              <w:rFonts w:ascii="Arial" w:eastAsia="Arial Unicode MS" w:hAnsi="Arial"/>
              <w:sz w:val="18"/>
            </w:rPr>
            <w:t>P.P.</w:t>
          </w:r>
        </w:p>
      </w:tc>
      <w:tc>
        <w:tcPr>
          <w:tcW w:w="714" w:type="dxa"/>
          <w:gridSpan w:val="5"/>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r>
            <w:rPr>
              <w:rFonts w:ascii="Arial" w:eastAsia="Arial Unicode MS" w:hAnsi="Arial"/>
              <w:sz w:val="18"/>
            </w:rPr>
            <w:t>S.G.</w:t>
          </w:r>
        </w:p>
      </w:tc>
      <w:tc>
        <w:tcPr>
          <w:tcW w:w="714" w:type="dxa"/>
          <w:gridSpan w:val="2"/>
          <w:tcBorders>
            <w:top w:val="single" w:sz="4" w:space="0" w:color="auto"/>
            <w:left w:val="single" w:sz="4" w:space="0" w:color="auto"/>
            <w:bottom w:val="single" w:sz="4" w:space="0" w:color="auto"/>
            <w:right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r>
            <w:rPr>
              <w:rFonts w:ascii="Arial" w:eastAsia="Arial Unicode MS" w:hAnsi="Arial"/>
              <w:sz w:val="18"/>
            </w:rPr>
            <w:t>F.R.</w:t>
          </w:r>
        </w:p>
      </w:tc>
      <w:tc>
        <w:tcPr>
          <w:tcW w:w="840" w:type="dxa"/>
          <w:tcBorders>
            <w:top w:val="single" w:sz="4" w:space="0" w:color="auto"/>
            <w:left w:val="single" w:sz="4" w:space="0" w:color="auto"/>
            <w:bottom w:val="single" w:sz="4" w:space="0" w:color="auto"/>
          </w:tcBorders>
          <w:vAlign w:val="center"/>
        </w:tcPr>
        <w:p w:rsidR="008E01D9" w:rsidRDefault="008E01D9" w:rsidP="008E01D9">
          <w:pPr>
            <w:pStyle w:val="Cabealho"/>
            <w:tabs>
              <w:tab w:val="clear" w:pos="4419"/>
              <w:tab w:val="clear" w:pos="8838"/>
            </w:tabs>
            <w:jc w:val="center"/>
            <w:rPr>
              <w:rFonts w:ascii="Arial" w:eastAsia="Arial Unicode MS" w:hAnsi="Arial"/>
              <w:sz w:val="18"/>
            </w:rPr>
          </w:pPr>
          <w:r>
            <w:rPr>
              <w:rFonts w:ascii="Arial" w:eastAsia="Arial Unicode MS" w:hAnsi="Arial"/>
              <w:sz w:val="18"/>
            </w:rPr>
            <w:t>S.G.</w:t>
          </w:r>
        </w:p>
      </w:tc>
    </w:tr>
    <w:tr w:rsidR="008E01D9" w:rsidTr="00C74CD0">
      <w:trPr>
        <w:gridBefore w:val="1"/>
        <w:gridAfter w:val="1"/>
        <w:wBefore w:w="9" w:type="dxa"/>
        <w:wAfter w:w="6" w:type="dxa"/>
        <w:cantSplit/>
        <w:trHeight w:val="415"/>
      </w:trPr>
      <w:tc>
        <w:tcPr>
          <w:tcW w:w="770" w:type="dxa"/>
          <w:gridSpan w:val="2"/>
          <w:vMerge/>
          <w:tcBorders>
            <w:right w:val="single" w:sz="4" w:space="0" w:color="auto"/>
          </w:tcBorders>
        </w:tcPr>
        <w:p w:rsidR="008E01D9" w:rsidRDefault="008E01D9" w:rsidP="008E01D9">
          <w:pPr>
            <w:jc w:val="center"/>
            <w:rPr>
              <w:rFonts w:ascii="Arial" w:eastAsia="Arial Unicode MS" w:hAnsi="Arial"/>
              <w:sz w:val="14"/>
            </w:rPr>
          </w:pPr>
        </w:p>
      </w:tc>
      <w:tc>
        <w:tcPr>
          <w:tcW w:w="521" w:type="dxa"/>
          <w:tcBorders>
            <w:top w:val="single" w:sz="4" w:space="0" w:color="auto"/>
            <w:left w:val="single" w:sz="4" w:space="0" w:color="auto"/>
            <w:bottom w:val="single" w:sz="2" w:space="0" w:color="auto"/>
            <w:right w:val="single" w:sz="4" w:space="0" w:color="auto"/>
          </w:tcBorders>
          <w:vAlign w:val="center"/>
        </w:tcPr>
        <w:p w:rsidR="008E01D9" w:rsidRDefault="008E01D9" w:rsidP="008E01D9">
          <w:pPr>
            <w:jc w:val="center"/>
            <w:rPr>
              <w:rFonts w:ascii="Arial" w:eastAsia="Arial Unicode MS" w:hAnsi="Arial"/>
              <w:sz w:val="16"/>
            </w:rPr>
          </w:pPr>
          <w:r>
            <w:rPr>
              <w:rFonts w:ascii="Arial" w:hAnsi="Arial"/>
              <w:sz w:val="12"/>
            </w:rPr>
            <w:t>Nº</w:t>
          </w:r>
        </w:p>
      </w:tc>
      <w:tc>
        <w:tcPr>
          <w:tcW w:w="3797" w:type="dxa"/>
          <w:gridSpan w:val="8"/>
          <w:tcBorders>
            <w:top w:val="single" w:sz="4" w:space="0" w:color="auto"/>
            <w:left w:val="single" w:sz="4" w:space="0" w:color="auto"/>
            <w:bottom w:val="single" w:sz="2" w:space="0" w:color="auto"/>
            <w:right w:val="single" w:sz="4" w:space="0" w:color="000000"/>
          </w:tcBorders>
          <w:vAlign w:val="center"/>
        </w:tcPr>
        <w:p w:rsidR="008E01D9" w:rsidRDefault="008E01D9" w:rsidP="008E01D9">
          <w:pPr>
            <w:jc w:val="center"/>
            <w:rPr>
              <w:rFonts w:ascii="Arial" w:eastAsia="Arial Unicode MS" w:hAnsi="Arial"/>
              <w:sz w:val="16"/>
            </w:rPr>
          </w:pPr>
          <w:r>
            <w:rPr>
              <w:rFonts w:ascii="Arial" w:hAnsi="Arial"/>
              <w:sz w:val="12"/>
            </w:rPr>
            <w:t>DESCRIÇÃO</w:t>
          </w:r>
        </w:p>
      </w:tc>
      <w:tc>
        <w:tcPr>
          <w:tcW w:w="510" w:type="dxa"/>
          <w:tcBorders>
            <w:top w:val="single" w:sz="4" w:space="0" w:color="auto"/>
            <w:left w:val="single" w:sz="4" w:space="0" w:color="auto"/>
            <w:bottom w:val="single" w:sz="2" w:space="0" w:color="auto"/>
            <w:right w:val="single" w:sz="4" w:space="0" w:color="auto"/>
          </w:tcBorders>
          <w:vAlign w:val="center"/>
        </w:tcPr>
        <w:p w:rsidR="008E01D9" w:rsidRDefault="008E01D9" w:rsidP="008E01D9">
          <w:pPr>
            <w:pStyle w:val="Rodap"/>
            <w:jc w:val="center"/>
            <w:rPr>
              <w:rFonts w:ascii="Arial" w:hAnsi="Arial"/>
              <w:sz w:val="12"/>
            </w:rPr>
          </w:pPr>
          <w:r>
            <w:rPr>
              <w:rFonts w:ascii="Arial" w:hAnsi="Arial"/>
              <w:sz w:val="12"/>
            </w:rPr>
            <w:t>T.E.</w:t>
          </w:r>
        </w:p>
      </w:tc>
      <w:tc>
        <w:tcPr>
          <w:tcW w:w="1020" w:type="dxa"/>
          <w:gridSpan w:val="3"/>
          <w:tcBorders>
            <w:top w:val="single" w:sz="4" w:space="0" w:color="auto"/>
            <w:left w:val="single" w:sz="4" w:space="0" w:color="auto"/>
            <w:bottom w:val="single" w:sz="2" w:space="0" w:color="auto"/>
            <w:right w:val="single" w:sz="4" w:space="0" w:color="auto"/>
          </w:tcBorders>
        </w:tcPr>
        <w:p w:rsidR="008E01D9" w:rsidRDefault="008E01D9" w:rsidP="008E01D9">
          <w:pPr>
            <w:pStyle w:val="Rodap"/>
            <w:jc w:val="center"/>
            <w:rPr>
              <w:rFonts w:ascii="Arial" w:hAnsi="Arial"/>
              <w:sz w:val="12"/>
            </w:rPr>
          </w:pPr>
        </w:p>
        <w:p w:rsidR="008E01D9" w:rsidRDefault="008E01D9" w:rsidP="008E01D9">
          <w:pPr>
            <w:pStyle w:val="Rodap"/>
            <w:jc w:val="center"/>
            <w:rPr>
              <w:rFonts w:ascii="Arial" w:hAnsi="Arial"/>
              <w:sz w:val="12"/>
            </w:rPr>
          </w:pPr>
          <w:r>
            <w:rPr>
              <w:rFonts w:ascii="Arial" w:hAnsi="Arial"/>
              <w:sz w:val="12"/>
            </w:rPr>
            <w:t>DATA</w:t>
          </w:r>
        </w:p>
      </w:tc>
      <w:tc>
        <w:tcPr>
          <w:tcW w:w="918" w:type="dxa"/>
          <w:tcBorders>
            <w:top w:val="single" w:sz="4" w:space="0" w:color="auto"/>
            <w:left w:val="single" w:sz="4" w:space="0" w:color="auto"/>
            <w:bottom w:val="single" w:sz="2" w:space="0" w:color="auto"/>
            <w:right w:val="single" w:sz="4" w:space="0" w:color="auto"/>
          </w:tcBorders>
        </w:tcPr>
        <w:p w:rsidR="008E01D9" w:rsidRDefault="008E01D9" w:rsidP="008E01D9">
          <w:pPr>
            <w:pStyle w:val="Rodap"/>
            <w:jc w:val="center"/>
            <w:rPr>
              <w:rFonts w:ascii="Arial" w:hAnsi="Arial"/>
              <w:sz w:val="12"/>
            </w:rPr>
          </w:pPr>
        </w:p>
        <w:p w:rsidR="008E01D9" w:rsidRDefault="008E01D9" w:rsidP="008E01D9">
          <w:pPr>
            <w:pStyle w:val="Rodap"/>
            <w:jc w:val="center"/>
            <w:rPr>
              <w:rFonts w:ascii="Arial" w:hAnsi="Arial"/>
              <w:sz w:val="12"/>
            </w:rPr>
          </w:pPr>
          <w:r>
            <w:rPr>
              <w:rFonts w:ascii="Arial" w:hAnsi="Arial"/>
              <w:sz w:val="12"/>
            </w:rPr>
            <w:t>PREP.</w:t>
          </w:r>
        </w:p>
      </w:tc>
      <w:tc>
        <w:tcPr>
          <w:tcW w:w="714" w:type="dxa"/>
          <w:gridSpan w:val="5"/>
          <w:tcBorders>
            <w:top w:val="single" w:sz="4" w:space="0" w:color="auto"/>
            <w:left w:val="single" w:sz="4" w:space="0" w:color="auto"/>
            <w:bottom w:val="single" w:sz="2" w:space="0" w:color="auto"/>
            <w:right w:val="single" w:sz="4" w:space="0" w:color="auto"/>
          </w:tcBorders>
          <w:vAlign w:val="center"/>
        </w:tcPr>
        <w:p w:rsidR="008E01D9" w:rsidRDefault="008E01D9" w:rsidP="008E01D9">
          <w:pPr>
            <w:pStyle w:val="Rodap"/>
            <w:jc w:val="center"/>
            <w:rPr>
              <w:rFonts w:ascii="Arial" w:hAnsi="Arial"/>
              <w:sz w:val="12"/>
            </w:rPr>
          </w:pPr>
          <w:r>
            <w:rPr>
              <w:rFonts w:ascii="Arial" w:hAnsi="Arial"/>
              <w:sz w:val="12"/>
            </w:rPr>
            <w:t>VERIF</w:t>
          </w:r>
        </w:p>
      </w:tc>
      <w:tc>
        <w:tcPr>
          <w:tcW w:w="714" w:type="dxa"/>
          <w:gridSpan w:val="2"/>
          <w:tcBorders>
            <w:top w:val="single" w:sz="4" w:space="0" w:color="auto"/>
            <w:left w:val="single" w:sz="4" w:space="0" w:color="auto"/>
            <w:bottom w:val="single" w:sz="2" w:space="0" w:color="auto"/>
            <w:right w:val="single" w:sz="4" w:space="0" w:color="auto"/>
          </w:tcBorders>
          <w:vAlign w:val="center"/>
        </w:tcPr>
        <w:p w:rsidR="008E01D9" w:rsidRDefault="008E01D9" w:rsidP="008E01D9">
          <w:pPr>
            <w:pStyle w:val="Cabealho"/>
            <w:jc w:val="center"/>
            <w:rPr>
              <w:rFonts w:ascii="Arial" w:hAnsi="Arial"/>
              <w:sz w:val="12"/>
            </w:rPr>
          </w:pPr>
          <w:r>
            <w:rPr>
              <w:rFonts w:ascii="Arial" w:hAnsi="Arial"/>
              <w:sz w:val="12"/>
            </w:rPr>
            <w:t>APROV</w:t>
          </w:r>
        </w:p>
      </w:tc>
      <w:tc>
        <w:tcPr>
          <w:tcW w:w="840" w:type="dxa"/>
          <w:tcBorders>
            <w:top w:val="single" w:sz="4" w:space="0" w:color="auto"/>
            <w:left w:val="single" w:sz="4" w:space="0" w:color="auto"/>
            <w:bottom w:val="single" w:sz="2" w:space="0" w:color="auto"/>
          </w:tcBorders>
          <w:vAlign w:val="center"/>
        </w:tcPr>
        <w:p w:rsidR="008E01D9" w:rsidRDefault="008E01D9" w:rsidP="008E01D9">
          <w:pPr>
            <w:pStyle w:val="Cabealho"/>
            <w:jc w:val="center"/>
            <w:rPr>
              <w:rFonts w:ascii="Arial" w:hAnsi="Arial"/>
              <w:sz w:val="12"/>
            </w:rPr>
          </w:pPr>
          <w:r>
            <w:rPr>
              <w:rFonts w:ascii="Arial" w:hAnsi="Arial"/>
              <w:sz w:val="12"/>
            </w:rPr>
            <w:t>LIBER.</w:t>
          </w:r>
        </w:p>
      </w:tc>
    </w:tr>
    <w:tr w:rsidR="008E01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6" w:type="dxa"/>
        <w:cantSplit/>
      </w:trPr>
      <w:tc>
        <w:tcPr>
          <w:tcW w:w="9813" w:type="dxa"/>
          <w:gridSpan w:val="25"/>
          <w:tcBorders>
            <w:top w:val="single" w:sz="4" w:space="0" w:color="auto"/>
            <w:left w:val="nil"/>
            <w:bottom w:val="single" w:sz="4" w:space="0" w:color="auto"/>
            <w:right w:val="nil"/>
          </w:tcBorders>
        </w:tcPr>
        <w:p w:rsidR="008E01D9" w:rsidRDefault="008E01D9" w:rsidP="008E01D9">
          <w:pPr>
            <w:pStyle w:val="xl68"/>
            <w:spacing w:before="0" w:after="0"/>
            <w:textAlignment w:val="auto"/>
            <w:rPr>
              <w:rFonts w:eastAsia="Times New Roman"/>
              <w:b/>
            </w:rPr>
          </w:pPr>
        </w:p>
      </w:tc>
    </w:tr>
    <w:tr w:rsidR="008E01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6" w:type="dxa"/>
        <w:trHeight w:val="550"/>
      </w:trPr>
      <w:tc>
        <w:tcPr>
          <w:tcW w:w="2244" w:type="dxa"/>
          <w:gridSpan w:val="6"/>
          <w:tcBorders>
            <w:left w:val="nil"/>
            <w:bottom w:val="single" w:sz="4" w:space="0" w:color="auto"/>
            <w:right w:val="nil"/>
          </w:tcBorders>
          <w:vAlign w:val="center"/>
        </w:tcPr>
        <w:p w:rsidR="008E01D9" w:rsidRDefault="008E01D9" w:rsidP="008E01D9">
          <w:pPr>
            <w:pStyle w:val="Textodebalo"/>
            <w:rPr>
              <w:rFonts w:ascii="Arial" w:hAnsi="Arial"/>
            </w:rPr>
          </w:pPr>
          <w:r>
            <w:rPr>
              <w:rFonts w:ascii="Arial" w:hAnsi="Arial"/>
            </w:rPr>
            <w:t>A – Preliminar</w:t>
          </w:r>
        </w:p>
        <w:p w:rsidR="008E01D9" w:rsidRDefault="008E01D9" w:rsidP="008E01D9">
          <w:pPr>
            <w:rPr>
              <w:rFonts w:ascii="Arial" w:hAnsi="Arial"/>
              <w:sz w:val="16"/>
            </w:rPr>
          </w:pPr>
          <w:r>
            <w:rPr>
              <w:rFonts w:ascii="Arial" w:hAnsi="Arial"/>
              <w:sz w:val="16"/>
            </w:rPr>
            <w:t>B – P/ Aprovação</w:t>
          </w:r>
        </w:p>
      </w:tc>
      <w:tc>
        <w:tcPr>
          <w:tcW w:w="1699" w:type="dxa"/>
          <w:gridSpan w:val="3"/>
          <w:tcBorders>
            <w:top w:val="nil"/>
            <w:left w:val="nil"/>
            <w:bottom w:val="single" w:sz="4" w:space="0" w:color="auto"/>
            <w:right w:val="nil"/>
          </w:tcBorders>
          <w:vAlign w:val="center"/>
        </w:tcPr>
        <w:p w:rsidR="008E01D9" w:rsidRDefault="008E01D9" w:rsidP="008E01D9">
          <w:pPr>
            <w:rPr>
              <w:rFonts w:ascii="Arial" w:hAnsi="Arial"/>
              <w:sz w:val="16"/>
            </w:rPr>
          </w:pPr>
          <w:r>
            <w:rPr>
              <w:rFonts w:ascii="Arial" w:hAnsi="Arial"/>
              <w:sz w:val="16"/>
            </w:rPr>
            <w:t>C – P/ Conhecimento</w:t>
          </w:r>
        </w:p>
        <w:p w:rsidR="008E01D9" w:rsidRDefault="008E01D9" w:rsidP="008E01D9">
          <w:pPr>
            <w:pStyle w:val="Textodebalo"/>
            <w:rPr>
              <w:rFonts w:ascii="Arial" w:hAnsi="Arial"/>
            </w:rPr>
          </w:pPr>
          <w:r>
            <w:rPr>
              <w:rFonts w:ascii="Arial" w:hAnsi="Arial"/>
            </w:rPr>
            <w:t>D – P/ Cotação</w:t>
          </w:r>
        </w:p>
      </w:tc>
      <w:tc>
        <w:tcPr>
          <w:tcW w:w="1964" w:type="dxa"/>
          <w:gridSpan w:val="5"/>
          <w:tcBorders>
            <w:left w:val="nil"/>
            <w:bottom w:val="single" w:sz="4" w:space="0" w:color="auto"/>
            <w:right w:val="nil"/>
          </w:tcBorders>
          <w:vAlign w:val="center"/>
        </w:tcPr>
        <w:p w:rsidR="008E01D9" w:rsidRDefault="008E01D9" w:rsidP="008E01D9">
          <w:pPr>
            <w:pStyle w:val="Textodebalo"/>
            <w:rPr>
              <w:rFonts w:ascii="Arial" w:hAnsi="Arial"/>
            </w:rPr>
          </w:pPr>
          <w:r>
            <w:rPr>
              <w:rFonts w:ascii="Arial" w:hAnsi="Arial"/>
            </w:rPr>
            <w:t>E – P/ Construção</w:t>
          </w:r>
        </w:p>
        <w:p w:rsidR="008E01D9" w:rsidRDefault="008E01D9" w:rsidP="008E01D9">
          <w:pPr>
            <w:rPr>
              <w:rFonts w:ascii="Arial" w:hAnsi="Arial"/>
              <w:sz w:val="16"/>
            </w:rPr>
          </w:pPr>
          <w:r>
            <w:rPr>
              <w:rFonts w:ascii="Arial" w:hAnsi="Arial"/>
              <w:sz w:val="16"/>
            </w:rPr>
            <w:t>F – Conforme comprado</w:t>
          </w:r>
        </w:p>
      </w:tc>
      <w:tc>
        <w:tcPr>
          <w:tcW w:w="1965" w:type="dxa"/>
          <w:gridSpan w:val="6"/>
          <w:tcBorders>
            <w:top w:val="nil"/>
            <w:left w:val="nil"/>
            <w:bottom w:val="single" w:sz="4" w:space="0" w:color="auto"/>
            <w:right w:val="nil"/>
          </w:tcBorders>
          <w:vAlign w:val="center"/>
        </w:tcPr>
        <w:p w:rsidR="008E01D9" w:rsidRDefault="008E01D9" w:rsidP="008E01D9">
          <w:pPr>
            <w:pStyle w:val="Textodebalo"/>
            <w:rPr>
              <w:rFonts w:ascii="Arial" w:hAnsi="Arial"/>
            </w:rPr>
          </w:pPr>
          <w:r>
            <w:rPr>
              <w:rFonts w:ascii="Arial" w:hAnsi="Arial"/>
            </w:rPr>
            <w:t>G – Conforme construído</w:t>
          </w:r>
        </w:p>
        <w:p w:rsidR="008E01D9" w:rsidRDefault="008E01D9" w:rsidP="008E01D9">
          <w:pPr>
            <w:rPr>
              <w:rFonts w:ascii="Arial" w:hAnsi="Arial"/>
              <w:sz w:val="16"/>
            </w:rPr>
          </w:pPr>
          <w:r>
            <w:rPr>
              <w:rFonts w:ascii="Arial" w:hAnsi="Arial"/>
              <w:sz w:val="16"/>
            </w:rPr>
            <w:t>H – Cancelado</w:t>
          </w:r>
        </w:p>
      </w:tc>
      <w:tc>
        <w:tcPr>
          <w:tcW w:w="1941" w:type="dxa"/>
          <w:gridSpan w:val="5"/>
          <w:tcBorders>
            <w:left w:val="nil"/>
            <w:bottom w:val="single" w:sz="4" w:space="0" w:color="auto"/>
            <w:right w:val="nil"/>
          </w:tcBorders>
          <w:vAlign w:val="center"/>
        </w:tcPr>
        <w:p w:rsidR="008E01D9" w:rsidRDefault="008E01D9" w:rsidP="008E01D9">
          <w:pPr>
            <w:rPr>
              <w:rFonts w:ascii="Arial" w:hAnsi="Arial"/>
              <w:sz w:val="16"/>
            </w:rPr>
          </w:pPr>
          <w:r>
            <w:rPr>
              <w:rFonts w:ascii="Arial" w:hAnsi="Arial"/>
              <w:sz w:val="16"/>
            </w:rPr>
            <w:t xml:space="preserve">L – Aprovado </w:t>
          </w:r>
        </w:p>
      </w:tc>
    </w:tr>
    <w:tr w:rsidR="008E01D9">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10"/>
      </w:trPr>
      <w:tc>
        <w:tcPr>
          <w:tcW w:w="1635" w:type="dxa"/>
          <w:gridSpan w:val="5"/>
          <w:tcBorders>
            <w:top w:val="single" w:sz="4" w:space="0" w:color="auto"/>
            <w:bottom w:val="single" w:sz="4" w:space="0" w:color="auto"/>
          </w:tcBorders>
          <w:vAlign w:val="center"/>
        </w:tcPr>
        <w:p w:rsidR="008E01D9" w:rsidRDefault="008E01D9" w:rsidP="008E01D9">
          <w:pPr>
            <w:pStyle w:val="Textodebalo"/>
            <w:jc w:val="center"/>
            <w:rPr>
              <w:rFonts w:ascii="Arial" w:hAnsi="Arial" w:cs="Arial"/>
              <w:szCs w:val="20"/>
            </w:rPr>
          </w:pPr>
          <w:r>
            <w:rPr>
              <w:rFonts w:ascii="Arial" w:hAnsi="Arial" w:cs="Arial"/>
              <w:szCs w:val="20"/>
            </w:rPr>
            <w:t>Preparado</w:t>
          </w:r>
        </w:p>
        <w:p w:rsidR="008E01D9" w:rsidRDefault="008E01D9" w:rsidP="008E01D9">
          <w:pPr>
            <w:pStyle w:val="Textodebalo"/>
            <w:jc w:val="center"/>
            <w:rPr>
              <w:rFonts w:ascii="Arial" w:hAnsi="Arial" w:cs="Arial"/>
              <w:szCs w:val="20"/>
            </w:rPr>
          </w:pPr>
          <w:r>
            <w:rPr>
              <w:rFonts w:ascii="Arial" w:hAnsi="Arial" w:cs="Arial"/>
              <w:szCs w:val="20"/>
            </w:rPr>
            <w:t>P.P.</w:t>
          </w:r>
        </w:p>
      </w:tc>
      <w:tc>
        <w:tcPr>
          <w:tcW w:w="1636" w:type="dxa"/>
          <w:gridSpan w:val="2"/>
          <w:tcBorders>
            <w:top w:val="single" w:sz="4" w:space="0" w:color="auto"/>
            <w:bottom w:val="single" w:sz="4" w:space="0" w:color="auto"/>
          </w:tcBorders>
          <w:vAlign w:val="center"/>
        </w:tcPr>
        <w:p w:rsidR="008E01D9" w:rsidRPr="000F7F3F" w:rsidRDefault="008E01D9" w:rsidP="008E01D9">
          <w:pPr>
            <w:pStyle w:val="Textodebalo"/>
            <w:jc w:val="center"/>
            <w:rPr>
              <w:rFonts w:ascii="Arial" w:hAnsi="Arial" w:cs="Arial"/>
              <w:szCs w:val="20"/>
              <w:highlight w:val="yellow"/>
            </w:rPr>
          </w:pPr>
          <w:r w:rsidRPr="00C05C01">
            <w:rPr>
              <w:rFonts w:ascii="Arial" w:hAnsi="Arial" w:cs="Arial"/>
              <w:szCs w:val="20"/>
            </w:rPr>
            <w:t>Verificado</w:t>
          </w:r>
        </w:p>
        <w:p w:rsidR="008E01D9" w:rsidRPr="000F7F3F" w:rsidRDefault="008E01D9" w:rsidP="008E01D9">
          <w:pPr>
            <w:pStyle w:val="Textodebalo"/>
            <w:jc w:val="center"/>
            <w:rPr>
              <w:rFonts w:ascii="Arial" w:hAnsi="Arial" w:cs="Arial"/>
              <w:szCs w:val="20"/>
              <w:highlight w:val="yellow"/>
            </w:rPr>
          </w:pPr>
          <w:r>
            <w:rPr>
              <w:rFonts w:ascii="Arial" w:hAnsi="Arial" w:cs="Arial"/>
              <w:szCs w:val="20"/>
            </w:rPr>
            <w:t>S.G.</w:t>
          </w:r>
        </w:p>
      </w:tc>
      <w:tc>
        <w:tcPr>
          <w:tcW w:w="1635" w:type="dxa"/>
          <w:gridSpan w:val="4"/>
          <w:tcBorders>
            <w:top w:val="single" w:sz="4" w:space="0" w:color="auto"/>
            <w:bottom w:val="single" w:sz="4" w:space="0" w:color="auto"/>
          </w:tcBorders>
          <w:vAlign w:val="center"/>
        </w:tcPr>
        <w:p w:rsidR="008E01D9" w:rsidRPr="00C05C01" w:rsidRDefault="008E01D9" w:rsidP="008E01D9">
          <w:pPr>
            <w:pStyle w:val="Textodebalo"/>
            <w:jc w:val="center"/>
            <w:rPr>
              <w:rFonts w:ascii="Arial" w:hAnsi="Arial" w:cs="Arial"/>
              <w:szCs w:val="20"/>
            </w:rPr>
          </w:pPr>
          <w:r w:rsidRPr="00C05C01">
            <w:rPr>
              <w:rFonts w:ascii="Arial" w:hAnsi="Arial" w:cs="Arial"/>
              <w:szCs w:val="20"/>
            </w:rPr>
            <w:t>Aprovado</w:t>
          </w:r>
        </w:p>
        <w:p w:rsidR="008E01D9" w:rsidRPr="000F7F3F" w:rsidRDefault="008E01D9" w:rsidP="008E01D9">
          <w:pPr>
            <w:pStyle w:val="Textodebalo"/>
            <w:jc w:val="center"/>
            <w:rPr>
              <w:rFonts w:ascii="Arial" w:hAnsi="Arial" w:cs="Arial"/>
              <w:szCs w:val="20"/>
              <w:highlight w:val="yellow"/>
            </w:rPr>
          </w:pPr>
          <w:r>
            <w:rPr>
              <w:rFonts w:ascii="Arial" w:hAnsi="Arial" w:cs="Arial"/>
              <w:szCs w:val="20"/>
            </w:rPr>
            <w:t>F.R.</w:t>
          </w:r>
        </w:p>
      </w:tc>
      <w:tc>
        <w:tcPr>
          <w:tcW w:w="1636" w:type="dxa"/>
          <w:gridSpan w:val="4"/>
          <w:tcBorders>
            <w:top w:val="single" w:sz="4" w:space="0" w:color="auto"/>
            <w:bottom w:val="single" w:sz="4" w:space="0" w:color="auto"/>
          </w:tcBorders>
          <w:vAlign w:val="center"/>
        </w:tcPr>
        <w:p w:rsidR="008E01D9" w:rsidRDefault="008E01D9" w:rsidP="008E01D9">
          <w:pPr>
            <w:pStyle w:val="Textodebalo"/>
            <w:jc w:val="center"/>
            <w:rPr>
              <w:rFonts w:ascii="Arial" w:hAnsi="Arial" w:cs="Arial"/>
              <w:szCs w:val="20"/>
            </w:rPr>
          </w:pPr>
          <w:r>
            <w:rPr>
              <w:rFonts w:ascii="Arial" w:hAnsi="Arial" w:cs="Arial"/>
              <w:szCs w:val="20"/>
            </w:rPr>
            <w:t>Liberado</w:t>
          </w:r>
        </w:p>
        <w:p w:rsidR="008E01D9" w:rsidRDefault="008E01D9" w:rsidP="008E01D9">
          <w:pPr>
            <w:pStyle w:val="Textodebalo"/>
            <w:jc w:val="center"/>
            <w:rPr>
              <w:rFonts w:ascii="Arial" w:hAnsi="Arial" w:cs="Arial"/>
              <w:szCs w:val="20"/>
            </w:rPr>
          </w:pPr>
          <w:r>
            <w:rPr>
              <w:rFonts w:ascii="Arial" w:hAnsi="Arial" w:cs="Arial"/>
              <w:szCs w:val="20"/>
            </w:rPr>
            <w:t>S.G.</w:t>
          </w:r>
        </w:p>
      </w:tc>
      <w:tc>
        <w:tcPr>
          <w:tcW w:w="1635" w:type="dxa"/>
          <w:gridSpan w:val="6"/>
          <w:tcBorders>
            <w:top w:val="single" w:sz="4" w:space="0" w:color="auto"/>
            <w:bottom w:val="single" w:sz="4" w:space="0" w:color="auto"/>
          </w:tcBorders>
          <w:vAlign w:val="center"/>
        </w:tcPr>
        <w:p w:rsidR="008E01D9" w:rsidRDefault="008E01D9" w:rsidP="008E01D9">
          <w:pPr>
            <w:pStyle w:val="Textodebalo"/>
            <w:jc w:val="center"/>
            <w:rPr>
              <w:rFonts w:ascii="Arial" w:hAnsi="Arial" w:cs="Arial"/>
              <w:szCs w:val="20"/>
            </w:rPr>
          </w:pPr>
          <w:r>
            <w:rPr>
              <w:rFonts w:ascii="Arial" w:hAnsi="Arial" w:cs="Arial"/>
              <w:szCs w:val="20"/>
            </w:rPr>
            <w:t>Data</w:t>
          </w:r>
        </w:p>
        <w:p w:rsidR="008E01D9" w:rsidRDefault="00BD3E1F" w:rsidP="008E01D9">
          <w:pPr>
            <w:pStyle w:val="Textodebalo"/>
            <w:jc w:val="center"/>
            <w:rPr>
              <w:rFonts w:ascii="Arial" w:hAnsi="Arial" w:cs="Arial"/>
              <w:szCs w:val="20"/>
            </w:rPr>
          </w:pPr>
          <w:r>
            <w:rPr>
              <w:rFonts w:ascii="Arial" w:hAnsi="Arial" w:cs="Arial"/>
              <w:szCs w:val="20"/>
            </w:rPr>
            <w:t>06/07/18</w:t>
          </w:r>
        </w:p>
      </w:tc>
      <w:tc>
        <w:tcPr>
          <w:tcW w:w="1636" w:type="dxa"/>
          <w:gridSpan w:val="4"/>
          <w:tcBorders>
            <w:top w:val="single" w:sz="4" w:space="0" w:color="auto"/>
            <w:bottom w:val="single" w:sz="4" w:space="0" w:color="auto"/>
          </w:tcBorders>
          <w:vAlign w:val="center"/>
        </w:tcPr>
        <w:p w:rsidR="008E01D9" w:rsidRDefault="008E01D9" w:rsidP="008E01D9">
          <w:pPr>
            <w:pStyle w:val="Textodebalo"/>
            <w:jc w:val="center"/>
            <w:rPr>
              <w:rFonts w:ascii="Arial" w:hAnsi="Arial" w:cs="Arial"/>
              <w:szCs w:val="20"/>
            </w:rPr>
          </w:pPr>
          <w:r w:rsidRPr="00C05C01">
            <w:rPr>
              <w:rFonts w:ascii="Arial" w:hAnsi="Arial" w:cs="Arial"/>
              <w:szCs w:val="20"/>
            </w:rPr>
            <w:t>O.S.</w:t>
          </w:r>
        </w:p>
        <w:p w:rsidR="008E01D9" w:rsidRDefault="008E01D9" w:rsidP="008E01D9">
          <w:pPr>
            <w:pStyle w:val="Textodebalo"/>
            <w:jc w:val="center"/>
            <w:rPr>
              <w:rFonts w:ascii="Arial" w:hAnsi="Arial" w:cs="Arial"/>
              <w:szCs w:val="20"/>
            </w:rPr>
          </w:pPr>
        </w:p>
      </w:tc>
    </w:tr>
    <w:tr w:rsidR="008E01D9">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10"/>
      </w:trPr>
      <w:tc>
        <w:tcPr>
          <w:tcW w:w="9813" w:type="dxa"/>
          <w:gridSpan w:val="25"/>
          <w:tcBorders>
            <w:top w:val="single" w:sz="12" w:space="0" w:color="auto"/>
            <w:bottom w:val="single" w:sz="4" w:space="0" w:color="auto"/>
          </w:tcBorders>
          <w:vAlign w:val="center"/>
        </w:tcPr>
        <w:p w:rsidR="008E01D9" w:rsidRDefault="008E01D9" w:rsidP="008E01D9">
          <w:pPr>
            <w:pStyle w:val="Textodebalo"/>
            <w:jc w:val="center"/>
            <w:rPr>
              <w:rFonts w:ascii="Arial" w:hAnsi="Arial" w:cs="Arial"/>
              <w:b/>
              <w:bCs/>
              <w:sz w:val="28"/>
              <w:szCs w:val="20"/>
            </w:rPr>
          </w:pPr>
        </w:p>
      </w:tc>
    </w:tr>
    <w:tr w:rsidR="008E01D9" w:rsidTr="00A23CFC">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67"/>
      </w:trPr>
      <w:tc>
        <w:tcPr>
          <w:tcW w:w="4512" w:type="dxa"/>
          <w:gridSpan w:val="10"/>
          <w:tcBorders>
            <w:top w:val="single" w:sz="4" w:space="0" w:color="auto"/>
            <w:bottom w:val="single" w:sz="4" w:space="0" w:color="auto"/>
          </w:tcBorders>
          <w:vAlign w:val="center"/>
        </w:tcPr>
        <w:p w:rsidR="008E01D9" w:rsidRDefault="008E01D9" w:rsidP="008E01D9">
          <w:pPr>
            <w:pStyle w:val="Textodebalo"/>
            <w:jc w:val="center"/>
            <w:rPr>
              <w:rFonts w:ascii="Arial" w:hAnsi="Arial" w:cs="Arial"/>
              <w:sz w:val="20"/>
            </w:rPr>
          </w:pPr>
          <w:r w:rsidRPr="00035635">
            <w:rPr>
              <w:rFonts w:ascii="Arial" w:hAnsi="Arial" w:cs="Arial"/>
              <w:noProof/>
              <w:sz w:val="20"/>
            </w:rPr>
            <w:drawing>
              <wp:inline distT="0" distB="0" distL="0" distR="0" wp14:anchorId="147104D9" wp14:editId="4ED3A3C4">
                <wp:extent cx="1180918" cy="432000"/>
                <wp:effectExtent l="19050" t="0" r="182"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80918" cy="432000"/>
                        </a:xfrm>
                        <a:prstGeom prst="rect">
                          <a:avLst/>
                        </a:prstGeom>
                        <a:noFill/>
                        <a:ln w="9525">
                          <a:noFill/>
                          <a:miter lim="800000"/>
                          <a:headEnd/>
                          <a:tailEnd/>
                        </a:ln>
                      </pic:spPr>
                    </pic:pic>
                  </a:graphicData>
                </a:graphic>
              </wp:inline>
            </w:drawing>
          </w:r>
        </w:p>
      </w:tc>
      <w:tc>
        <w:tcPr>
          <w:tcW w:w="3273" w:type="dxa"/>
          <w:gridSpan w:val="8"/>
          <w:tcBorders>
            <w:top w:val="single" w:sz="4" w:space="0" w:color="auto"/>
            <w:bottom w:val="single" w:sz="4" w:space="0" w:color="auto"/>
          </w:tcBorders>
        </w:tcPr>
        <w:p w:rsidR="008E01D9" w:rsidRPr="00F0269E" w:rsidRDefault="008E01D9" w:rsidP="00A23CFC">
          <w:pPr>
            <w:pStyle w:val="Textodebalo"/>
            <w:rPr>
              <w:rFonts w:ascii="Arial" w:hAnsi="Arial" w:cs="Arial"/>
              <w:szCs w:val="20"/>
            </w:rPr>
          </w:pPr>
          <w:r w:rsidRPr="00F0269E">
            <w:rPr>
              <w:rFonts w:ascii="Arial" w:hAnsi="Arial" w:cs="Arial"/>
              <w:szCs w:val="20"/>
            </w:rPr>
            <w:t>Nº PROJETISTA I.:</w:t>
          </w:r>
        </w:p>
        <w:p w:rsidR="008E01D9" w:rsidRPr="004046F3" w:rsidRDefault="008F2511" w:rsidP="00A23CFC">
          <w:pPr>
            <w:pStyle w:val="Citao"/>
            <w:jc w:val="left"/>
          </w:pPr>
          <w:r>
            <w:t>ALL-4458-E-MC-TRP-005</w:t>
          </w:r>
        </w:p>
      </w:tc>
      <w:tc>
        <w:tcPr>
          <w:tcW w:w="1023" w:type="dxa"/>
          <w:gridSpan w:val="5"/>
          <w:vMerge w:val="restart"/>
          <w:tcBorders>
            <w:top w:val="single" w:sz="4" w:space="0" w:color="auto"/>
          </w:tcBorders>
        </w:tcPr>
        <w:p w:rsidR="008E01D9" w:rsidRDefault="008E01D9" w:rsidP="008E01D9">
          <w:pPr>
            <w:pStyle w:val="Textodebalo"/>
            <w:rPr>
              <w:rFonts w:ascii="Arial" w:hAnsi="Arial" w:cs="Arial"/>
              <w:szCs w:val="20"/>
            </w:rPr>
          </w:pPr>
        </w:p>
        <w:p w:rsidR="008E01D9" w:rsidRDefault="008E01D9" w:rsidP="008E01D9">
          <w:pPr>
            <w:pStyle w:val="Textodebalo"/>
            <w:rPr>
              <w:rFonts w:ascii="Arial" w:hAnsi="Arial" w:cs="Arial"/>
              <w:szCs w:val="20"/>
            </w:rPr>
          </w:pPr>
          <w:r>
            <w:rPr>
              <w:rFonts w:ascii="Arial" w:hAnsi="Arial" w:cs="Arial"/>
              <w:szCs w:val="20"/>
            </w:rPr>
            <w:t>Rev.:</w:t>
          </w:r>
        </w:p>
        <w:p w:rsidR="008E01D9" w:rsidRDefault="008E01D9" w:rsidP="008E01D9">
          <w:pPr>
            <w:pStyle w:val="Textodebalo"/>
            <w:jc w:val="center"/>
            <w:rPr>
              <w:rFonts w:ascii="Arial" w:hAnsi="Arial" w:cs="Arial"/>
              <w:szCs w:val="20"/>
            </w:rPr>
          </w:pPr>
        </w:p>
        <w:p w:rsidR="008E01D9" w:rsidRDefault="008F2511" w:rsidP="008E01D9">
          <w:pPr>
            <w:pStyle w:val="Textodebalo"/>
            <w:jc w:val="center"/>
            <w:rPr>
              <w:rFonts w:ascii="Arial" w:hAnsi="Arial" w:cs="Arial"/>
              <w:b/>
              <w:bCs/>
              <w:sz w:val="18"/>
              <w:szCs w:val="20"/>
            </w:rPr>
          </w:pPr>
          <w:r>
            <w:rPr>
              <w:rFonts w:ascii="Arial" w:hAnsi="Arial" w:cs="Arial"/>
              <w:b/>
              <w:bCs/>
              <w:sz w:val="18"/>
              <w:szCs w:val="20"/>
            </w:rPr>
            <w:t>0</w:t>
          </w:r>
        </w:p>
      </w:tc>
      <w:tc>
        <w:tcPr>
          <w:tcW w:w="1005" w:type="dxa"/>
          <w:gridSpan w:val="2"/>
          <w:vMerge w:val="restart"/>
          <w:tcBorders>
            <w:top w:val="single" w:sz="4" w:space="0" w:color="auto"/>
          </w:tcBorders>
        </w:tcPr>
        <w:p w:rsidR="008E01D9" w:rsidRDefault="008E01D9" w:rsidP="008E01D9">
          <w:pPr>
            <w:pStyle w:val="Textodebalo"/>
            <w:rPr>
              <w:rFonts w:ascii="Arial" w:hAnsi="Arial" w:cs="Arial"/>
              <w:szCs w:val="20"/>
            </w:rPr>
          </w:pPr>
        </w:p>
        <w:p w:rsidR="008E01D9" w:rsidRDefault="008E01D9" w:rsidP="008E01D9">
          <w:pPr>
            <w:pStyle w:val="Textodebalo"/>
            <w:rPr>
              <w:rFonts w:ascii="Arial" w:hAnsi="Arial" w:cs="Arial"/>
              <w:szCs w:val="20"/>
            </w:rPr>
          </w:pPr>
          <w:r>
            <w:rPr>
              <w:rFonts w:ascii="Arial" w:hAnsi="Arial" w:cs="Arial"/>
              <w:szCs w:val="20"/>
            </w:rPr>
            <w:t>PÁGINA:</w:t>
          </w:r>
        </w:p>
        <w:p w:rsidR="008E01D9" w:rsidRDefault="008E01D9" w:rsidP="008E01D9">
          <w:pPr>
            <w:pStyle w:val="Textodebalo"/>
            <w:jc w:val="center"/>
            <w:rPr>
              <w:rFonts w:ascii="Arial" w:hAnsi="Arial" w:cs="Arial"/>
              <w:szCs w:val="20"/>
            </w:rPr>
          </w:pPr>
        </w:p>
        <w:p w:rsidR="008E01D9" w:rsidRDefault="008E01D9" w:rsidP="008E01D9">
          <w:pPr>
            <w:pStyle w:val="Textodebalo"/>
            <w:jc w:val="center"/>
            <w:rPr>
              <w:rFonts w:ascii="Arial" w:hAnsi="Arial" w:cs="Arial"/>
              <w:b/>
              <w:bCs/>
              <w:sz w:val="18"/>
              <w:szCs w:val="20"/>
            </w:rPr>
          </w:pPr>
          <w:r>
            <w:rPr>
              <w:rFonts w:ascii="Arial" w:hAnsi="Arial" w:cs="Arial"/>
              <w:b/>
              <w:bCs/>
              <w:sz w:val="18"/>
              <w:szCs w:val="20"/>
            </w:rPr>
            <w:t>01</w:t>
          </w:r>
        </w:p>
      </w:tc>
    </w:tr>
    <w:tr w:rsidR="008E01D9">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67"/>
      </w:trPr>
      <w:tc>
        <w:tcPr>
          <w:tcW w:w="4512" w:type="dxa"/>
          <w:gridSpan w:val="10"/>
          <w:tcBorders>
            <w:top w:val="single" w:sz="4" w:space="0" w:color="auto"/>
            <w:bottom w:val="single" w:sz="4" w:space="0" w:color="auto"/>
          </w:tcBorders>
          <w:vAlign w:val="center"/>
        </w:tcPr>
        <w:p w:rsidR="008E01D9" w:rsidRDefault="008E01D9" w:rsidP="008E01D9">
          <w:pPr>
            <w:pStyle w:val="Textodebalo"/>
            <w:jc w:val="center"/>
            <w:rPr>
              <w:rFonts w:ascii="Arial" w:hAnsi="Arial" w:cs="Arial"/>
              <w:sz w:val="20"/>
            </w:rPr>
          </w:pPr>
          <w:r>
            <w:rPr>
              <w:rFonts w:ascii="Arial" w:hAnsi="Arial" w:cs="Arial"/>
              <w:sz w:val="20"/>
            </w:rPr>
            <w:t>PROJETISTA II</w:t>
          </w:r>
        </w:p>
      </w:tc>
      <w:tc>
        <w:tcPr>
          <w:tcW w:w="3273" w:type="dxa"/>
          <w:gridSpan w:val="8"/>
          <w:tcBorders>
            <w:top w:val="single" w:sz="4" w:space="0" w:color="auto"/>
            <w:bottom w:val="single" w:sz="4" w:space="0" w:color="auto"/>
          </w:tcBorders>
        </w:tcPr>
        <w:p w:rsidR="008E01D9" w:rsidRDefault="008E01D9" w:rsidP="008E01D9">
          <w:pPr>
            <w:pStyle w:val="Textodebalo"/>
            <w:rPr>
              <w:rFonts w:ascii="Arial" w:hAnsi="Arial" w:cs="Arial"/>
              <w:szCs w:val="20"/>
            </w:rPr>
          </w:pPr>
          <w:r>
            <w:rPr>
              <w:rFonts w:ascii="Arial" w:hAnsi="Arial" w:cs="Arial"/>
              <w:szCs w:val="20"/>
            </w:rPr>
            <w:t xml:space="preserve">Nº PROJETISTA </w:t>
          </w:r>
          <w:proofErr w:type="gramStart"/>
          <w:r>
            <w:rPr>
              <w:rFonts w:ascii="Arial" w:hAnsi="Arial" w:cs="Arial"/>
              <w:szCs w:val="20"/>
            </w:rPr>
            <w:t>II.:</w:t>
          </w:r>
          <w:proofErr w:type="gramEnd"/>
        </w:p>
        <w:p w:rsidR="008E01D9" w:rsidRDefault="008E01D9" w:rsidP="008E01D9">
          <w:pPr>
            <w:pStyle w:val="Ttulo2"/>
            <w:numPr>
              <w:ilvl w:val="0"/>
              <w:numId w:val="0"/>
            </w:numPr>
            <w:ind w:left="576"/>
            <w:rPr>
              <w:bCs/>
            </w:rPr>
          </w:pPr>
        </w:p>
      </w:tc>
      <w:tc>
        <w:tcPr>
          <w:tcW w:w="1023" w:type="dxa"/>
          <w:gridSpan w:val="5"/>
          <w:vMerge/>
          <w:tcBorders>
            <w:bottom w:val="single" w:sz="4" w:space="0" w:color="auto"/>
          </w:tcBorders>
        </w:tcPr>
        <w:p w:rsidR="008E01D9" w:rsidRDefault="008E01D9" w:rsidP="008E01D9">
          <w:pPr>
            <w:jc w:val="center"/>
            <w:rPr>
              <w:rFonts w:ascii="Arial" w:hAnsi="Arial" w:cs="Arial"/>
              <w:sz w:val="18"/>
            </w:rPr>
          </w:pPr>
        </w:p>
      </w:tc>
      <w:tc>
        <w:tcPr>
          <w:tcW w:w="1005" w:type="dxa"/>
          <w:gridSpan w:val="2"/>
          <w:vMerge/>
          <w:tcBorders>
            <w:bottom w:val="single" w:sz="4" w:space="0" w:color="auto"/>
          </w:tcBorders>
        </w:tcPr>
        <w:p w:rsidR="008E01D9" w:rsidRDefault="008E01D9" w:rsidP="008E01D9">
          <w:pPr>
            <w:jc w:val="center"/>
            <w:rPr>
              <w:rFonts w:ascii="Arial" w:hAnsi="Arial" w:cs="Arial"/>
              <w:sz w:val="18"/>
            </w:rPr>
          </w:pPr>
        </w:p>
      </w:tc>
    </w:tr>
    <w:tr w:rsidR="008E01D9">
      <w:trPr>
        <w:gridBefore w:val="2"/>
        <w:wBefore w:w="15" w:type="dxa"/>
        <w:cantSplit/>
        <w:trHeight w:val="737"/>
      </w:trPr>
      <w:tc>
        <w:tcPr>
          <w:tcW w:w="3516" w:type="dxa"/>
          <w:gridSpan w:val="6"/>
          <w:tcBorders>
            <w:top w:val="single" w:sz="12" w:space="0" w:color="auto"/>
            <w:bottom w:val="single" w:sz="18" w:space="0" w:color="auto"/>
          </w:tcBorders>
          <w:vAlign w:val="center"/>
        </w:tcPr>
        <w:p w:rsidR="008E01D9" w:rsidRDefault="008E01D9" w:rsidP="008E01D9">
          <w:pPr>
            <w:pStyle w:val="Cabealho"/>
            <w:tabs>
              <w:tab w:val="clear" w:pos="4419"/>
              <w:tab w:val="clear" w:pos="8838"/>
            </w:tabs>
            <w:jc w:val="center"/>
            <w:rPr>
              <w:rFonts w:ascii="Arial" w:eastAsia="Arial Unicode MS" w:hAnsi="Arial"/>
              <w:noProof/>
            </w:rPr>
          </w:pPr>
          <w:r>
            <w:rPr>
              <w:noProof/>
            </w:rPr>
            <w:drawing>
              <wp:inline distT="0" distB="0" distL="0" distR="0" wp14:anchorId="283E731E" wp14:editId="7ED3025D">
                <wp:extent cx="1762125" cy="428625"/>
                <wp:effectExtent l="19050" t="0" r="9525"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srcRect l="5959" t="19820" r="5432" b="19243"/>
                        <a:stretch>
                          <a:fillRect/>
                        </a:stretch>
                      </pic:blipFill>
                      <pic:spPr bwMode="auto">
                        <a:xfrm>
                          <a:off x="0" y="0"/>
                          <a:ext cx="1762125" cy="428625"/>
                        </a:xfrm>
                        <a:prstGeom prst="rect">
                          <a:avLst/>
                        </a:prstGeom>
                        <a:noFill/>
                        <a:ln w="9525">
                          <a:noFill/>
                          <a:miter lim="800000"/>
                          <a:headEnd/>
                          <a:tailEnd/>
                        </a:ln>
                      </pic:spPr>
                    </pic:pic>
                  </a:graphicData>
                </a:graphic>
              </wp:inline>
            </w:drawing>
          </w:r>
        </w:p>
      </w:tc>
      <w:tc>
        <w:tcPr>
          <w:tcW w:w="4260" w:type="dxa"/>
          <w:gridSpan w:val="11"/>
          <w:tcBorders>
            <w:top w:val="single" w:sz="12" w:space="0" w:color="auto"/>
            <w:bottom w:val="single" w:sz="18" w:space="0" w:color="auto"/>
            <w:right w:val="single" w:sz="4" w:space="0" w:color="auto"/>
          </w:tcBorders>
          <w:vAlign w:val="center"/>
        </w:tcPr>
        <w:p w:rsidR="008E01D9" w:rsidRDefault="008E01D9" w:rsidP="008E01D9">
          <w:pPr>
            <w:rPr>
              <w:rFonts w:ascii="Arial" w:eastAsia="Arial Unicode MS" w:hAnsi="Arial"/>
              <w:color w:val="000080"/>
              <w:sz w:val="24"/>
            </w:rPr>
          </w:pPr>
          <w:r>
            <w:rPr>
              <w:rFonts w:ascii="Arial" w:hAnsi="Arial"/>
              <w:b/>
              <w:color w:val="000080"/>
              <w:sz w:val="24"/>
            </w:rPr>
            <w:t xml:space="preserve">  SAMARCO MINERAÇÃO S.A.</w:t>
          </w:r>
        </w:p>
      </w:tc>
      <w:tc>
        <w:tcPr>
          <w:tcW w:w="2028" w:type="dxa"/>
          <w:gridSpan w:val="7"/>
          <w:tcBorders>
            <w:top w:val="single" w:sz="12" w:space="0" w:color="auto"/>
            <w:left w:val="single" w:sz="4" w:space="0" w:color="auto"/>
            <w:bottom w:val="single" w:sz="18" w:space="0" w:color="auto"/>
          </w:tcBorders>
        </w:tcPr>
        <w:p w:rsidR="008E01D9" w:rsidRDefault="008E01D9" w:rsidP="008E01D9">
          <w:pPr>
            <w:pStyle w:val="Textodebalo"/>
            <w:spacing w:line="360" w:lineRule="auto"/>
            <w:rPr>
              <w:rFonts w:ascii="Arial" w:hAnsi="Arial" w:cs="Arial"/>
              <w:szCs w:val="20"/>
            </w:rPr>
          </w:pPr>
          <w:r>
            <w:rPr>
              <w:rFonts w:ascii="Arial" w:hAnsi="Arial" w:cs="Arial"/>
              <w:szCs w:val="20"/>
            </w:rPr>
            <w:t>Nº SAMARCO:</w:t>
          </w:r>
        </w:p>
        <w:p w:rsidR="008E01D9" w:rsidRPr="000B131D" w:rsidRDefault="008E01D9" w:rsidP="008F2511">
          <w:pPr>
            <w:pStyle w:val="Citao"/>
          </w:pPr>
          <w:r w:rsidRPr="000C6BD3">
            <w:t>G006900-C-1MC</w:t>
          </w:r>
          <w:r w:rsidR="008F2511">
            <w:t>XXX</w:t>
          </w:r>
        </w:p>
      </w:tc>
    </w:tr>
  </w:tbl>
  <w:p w:rsidR="006F7D10" w:rsidRDefault="006F7D10">
    <w:pPr>
      <w:pStyle w:val="Textodebalo"/>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D10" w:rsidRDefault="006F7D10">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3492" w:rsidRDefault="00473492">
      <w:r>
        <w:separator/>
      </w:r>
    </w:p>
    <w:p w:rsidR="00473492" w:rsidRDefault="00473492"/>
  </w:footnote>
  <w:footnote w:type="continuationSeparator" w:id="0">
    <w:p w:rsidR="00473492" w:rsidRDefault="00473492">
      <w:r>
        <w:continuationSeparator/>
      </w:r>
    </w:p>
    <w:p w:rsidR="00473492" w:rsidRDefault="0047349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D10" w:rsidRDefault="006F7D10">
    <w:pPr>
      <w:pStyle w:val="Cabealho"/>
      <w:pBdr>
        <w:top w:val="single" w:sz="18"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bottom w:val="single" w:sz="18"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2519"/>
      <w:gridCol w:w="1734"/>
      <w:gridCol w:w="1632"/>
      <w:gridCol w:w="1926"/>
      <w:gridCol w:w="704"/>
      <w:gridCol w:w="984"/>
    </w:tblGrid>
    <w:tr w:rsidR="006F7D10">
      <w:trPr>
        <w:cantSplit/>
        <w:trHeight w:val="670"/>
      </w:trPr>
      <w:tc>
        <w:tcPr>
          <w:tcW w:w="2519" w:type="dxa"/>
          <w:tcBorders>
            <w:left w:val="nil"/>
            <w:bottom w:val="single" w:sz="18" w:space="0" w:color="auto"/>
            <w:right w:val="single" w:sz="4" w:space="0" w:color="auto"/>
          </w:tcBorders>
        </w:tcPr>
        <w:p w:rsidR="006F7D10" w:rsidRDefault="006F7D10">
          <w:pPr>
            <w:pStyle w:val="Rodap"/>
            <w:rPr>
              <w:rFonts w:ascii="Arial" w:hAnsi="Arial"/>
              <w:sz w:val="8"/>
            </w:rPr>
          </w:pPr>
          <w:r>
            <w:rPr>
              <w:noProof/>
            </w:rPr>
            <w:drawing>
              <wp:inline distT="0" distB="0" distL="0" distR="0" wp14:anchorId="0172ACDF" wp14:editId="275E885B">
                <wp:extent cx="1495425" cy="361950"/>
                <wp:effectExtent l="19050" t="0" r="9525" b="0"/>
                <wp:docPr id="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l="5959" t="19820" r="5432" b="19243"/>
                        <a:stretch>
                          <a:fillRect/>
                        </a:stretch>
                      </pic:blipFill>
                      <pic:spPr bwMode="auto">
                        <a:xfrm>
                          <a:off x="0" y="0"/>
                          <a:ext cx="1495425" cy="361950"/>
                        </a:xfrm>
                        <a:prstGeom prst="rect">
                          <a:avLst/>
                        </a:prstGeom>
                        <a:noFill/>
                        <a:ln w="9525">
                          <a:noFill/>
                          <a:miter lim="800000"/>
                          <a:headEnd/>
                          <a:tailEnd/>
                        </a:ln>
                      </pic:spPr>
                    </pic:pic>
                  </a:graphicData>
                </a:graphic>
              </wp:inline>
            </w:drawing>
          </w:r>
          <w:r>
            <w:rPr>
              <w:rStyle w:val="Nmerodepgina"/>
            </w:rPr>
            <w:t xml:space="preserve">                                                         </w:t>
          </w:r>
        </w:p>
      </w:tc>
      <w:tc>
        <w:tcPr>
          <w:tcW w:w="1734" w:type="dxa"/>
          <w:tcBorders>
            <w:left w:val="single" w:sz="4" w:space="0" w:color="auto"/>
            <w:bottom w:val="single" w:sz="18" w:space="0" w:color="auto"/>
          </w:tcBorders>
          <w:vAlign w:val="center"/>
        </w:tcPr>
        <w:p w:rsidR="006F7D10" w:rsidRDefault="006F7D10">
          <w:pPr>
            <w:rPr>
              <w:rFonts w:ascii="Arial" w:hAnsi="Arial"/>
              <w:b/>
            </w:rPr>
          </w:pPr>
          <w:r w:rsidRPr="00AA71E4">
            <w:rPr>
              <w:rFonts w:ascii="Arial" w:hAnsi="Arial"/>
              <w:b/>
              <w:noProof/>
            </w:rPr>
            <w:drawing>
              <wp:inline distT="0" distB="0" distL="0" distR="0" wp14:anchorId="70A1DE61" wp14:editId="0CDD13FC">
                <wp:extent cx="984788" cy="360000"/>
                <wp:effectExtent l="19050" t="0" r="5812" b="0"/>
                <wp:docPr id="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srcRect/>
                        <a:stretch>
                          <a:fillRect/>
                        </a:stretch>
                      </pic:blipFill>
                      <pic:spPr bwMode="auto">
                        <a:xfrm>
                          <a:off x="0" y="0"/>
                          <a:ext cx="984788" cy="360000"/>
                        </a:xfrm>
                        <a:prstGeom prst="rect">
                          <a:avLst/>
                        </a:prstGeom>
                        <a:noFill/>
                        <a:ln w="9525">
                          <a:noFill/>
                          <a:miter lim="800000"/>
                          <a:headEnd/>
                          <a:tailEnd/>
                        </a:ln>
                      </pic:spPr>
                    </pic:pic>
                  </a:graphicData>
                </a:graphic>
              </wp:inline>
            </w:drawing>
          </w:r>
        </w:p>
      </w:tc>
      <w:tc>
        <w:tcPr>
          <w:tcW w:w="1632" w:type="dxa"/>
          <w:tcBorders>
            <w:left w:val="nil"/>
            <w:bottom w:val="single" w:sz="18" w:space="0" w:color="auto"/>
          </w:tcBorders>
          <w:vAlign w:val="center"/>
        </w:tcPr>
        <w:p w:rsidR="006F7D10" w:rsidRDefault="006F7D10">
          <w:pPr>
            <w:rPr>
              <w:rFonts w:ascii="Arial" w:hAnsi="Arial"/>
              <w:b/>
            </w:rPr>
          </w:pPr>
        </w:p>
      </w:tc>
      <w:tc>
        <w:tcPr>
          <w:tcW w:w="1926" w:type="dxa"/>
        </w:tcPr>
        <w:p w:rsidR="006F7D10" w:rsidRDefault="006F7D10">
          <w:pPr>
            <w:pStyle w:val="Rodap"/>
            <w:spacing w:line="360" w:lineRule="auto"/>
            <w:rPr>
              <w:rFonts w:ascii="Arial" w:hAnsi="Arial" w:cs="Arial"/>
              <w:sz w:val="16"/>
            </w:rPr>
          </w:pPr>
          <w:proofErr w:type="gramStart"/>
          <w:r>
            <w:rPr>
              <w:rFonts w:ascii="Arial" w:hAnsi="Arial" w:cs="Arial"/>
              <w:sz w:val="16"/>
            </w:rPr>
            <w:t>nº</w:t>
          </w:r>
          <w:proofErr w:type="gramEnd"/>
          <w:r>
            <w:rPr>
              <w:rFonts w:ascii="Arial" w:hAnsi="Arial" w:cs="Arial"/>
              <w:sz w:val="16"/>
            </w:rPr>
            <w:t xml:space="preserve"> SAMARCO</w:t>
          </w:r>
        </w:p>
        <w:p w:rsidR="006F7D10" w:rsidRPr="000B131D" w:rsidRDefault="000C6BD3" w:rsidP="00BD3E1F">
          <w:pPr>
            <w:pStyle w:val="Ttulo2"/>
            <w:numPr>
              <w:ilvl w:val="0"/>
              <w:numId w:val="0"/>
            </w:numPr>
            <w:ind w:left="-73"/>
            <w:rPr>
              <w:b w:val="0"/>
              <w:bCs/>
              <w:sz w:val="16"/>
            </w:rPr>
          </w:pPr>
          <w:r w:rsidRPr="000C6BD3">
            <w:t>G006900-C-1MC</w:t>
          </w:r>
          <w:r w:rsidR="00BD3E1F">
            <w:t>XXX</w:t>
          </w:r>
        </w:p>
      </w:tc>
      <w:tc>
        <w:tcPr>
          <w:tcW w:w="704" w:type="dxa"/>
        </w:tcPr>
        <w:p w:rsidR="006F7D10" w:rsidRDefault="006F7D10">
          <w:pPr>
            <w:pStyle w:val="Rodap"/>
            <w:spacing w:line="360" w:lineRule="auto"/>
            <w:jc w:val="center"/>
            <w:rPr>
              <w:rFonts w:ascii="Arial" w:hAnsi="Arial" w:cs="Arial"/>
              <w:sz w:val="16"/>
            </w:rPr>
          </w:pPr>
          <w:r>
            <w:rPr>
              <w:rFonts w:ascii="Arial" w:hAnsi="Arial" w:cs="Arial"/>
              <w:sz w:val="16"/>
            </w:rPr>
            <w:t>rev.</w:t>
          </w:r>
        </w:p>
        <w:p w:rsidR="006F7D10" w:rsidRDefault="008F2511">
          <w:pPr>
            <w:pStyle w:val="Rodap"/>
            <w:spacing w:line="360" w:lineRule="auto"/>
            <w:jc w:val="center"/>
            <w:rPr>
              <w:rFonts w:ascii="Arial" w:hAnsi="Arial" w:cs="Arial"/>
              <w:sz w:val="16"/>
            </w:rPr>
          </w:pPr>
          <w:r>
            <w:rPr>
              <w:rFonts w:ascii="Arial" w:hAnsi="Arial" w:cs="Arial"/>
              <w:sz w:val="16"/>
            </w:rPr>
            <w:t>0</w:t>
          </w:r>
        </w:p>
      </w:tc>
      <w:tc>
        <w:tcPr>
          <w:tcW w:w="984" w:type="dxa"/>
        </w:tcPr>
        <w:p w:rsidR="006F7D10" w:rsidRDefault="006F7D10">
          <w:pPr>
            <w:pStyle w:val="Rodap"/>
            <w:spacing w:line="360" w:lineRule="auto"/>
            <w:jc w:val="center"/>
            <w:rPr>
              <w:rFonts w:ascii="Arial" w:hAnsi="Arial" w:cs="Arial"/>
              <w:sz w:val="16"/>
            </w:rPr>
          </w:pPr>
          <w:proofErr w:type="gramStart"/>
          <w:r>
            <w:rPr>
              <w:rFonts w:ascii="Arial" w:hAnsi="Arial" w:cs="Arial"/>
              <w:sz w:val="16"/>
            </w:rPr>
            <w:t>página</w:t>
          </w:r>
          <w:proofErr w:type="gramEnd"/>
          <w:r>
            <w:rPr>
              <w:rFonts w:ascii="Arial" w:hAnsi="Arial" w:cs="Arial"/>
              <w:sz w:val="16"/>
            </w:rPr>
            <w:t xml:space="preserve"> nº</w:t>
          </w:r>
        </w:p>
        <w:p w:rsidR="006F7D10" w:rsidRDefault="006F7D10">
          <w:pPr>
            <w:pStyle w:val="Rodap"/>
            <w:spacing w:line="360" w:lineRule="auto"/>
            <w:jc w:val="center"/>
            <w:rPr>
              <w:rFonts w:ascii="Arial" w:hAnsi="Arial" w:cs="Arial"/>
              <w:sz w:val="16"/>
            </w:rPr>
          </w:pPr>
          <w:r>
            <w:rPr>
              <w:rStyle w:val="Nmerodepgina"/>
              <w:rFonts w:ascii="Arial" w:hAnsi="Arial" w:cs="Arial"/>
              <w:sz w:val="16"/>
            </w:rPr>
            <w:fldChar w:fldCharType="begin"/>
          </w:r>
          <w:r>
            <w:rPr>
              <w:rStyle w:val="Nmerodepgina"/>
              <w:rFonts w:ascii="Arial" w:hAnsi="Arial" w:cs="Arial"/>
              <w:sz w:val="16"/>
            </w:rPr>
            <w:instrText xml:space="preserve"> PAGE </w:instrText>
          </w:r>
          <w:r>
            <w:rPr>
              <w:rStyle w:val="Nmerodepgina"/>
              <w:rFonts w:ascii="Arial" w:hAnsi="Arial" w:cs="Arial"/>
              <w:sz w:val="16"/>
            </w:rPr>
            <w:fldChar w:fldCharType="separate"/>
          </w:r>
          <w:r w:rsidR="00A913D9">
            <w:rPr>
              <w:rStyle w:val="Nmerodepgina"/>
              <w:rFonts w:ascii="Arial" w:hAnsi="Arial" w:cs="Arial"/>
              <w:noProof/>
              <w:sz w:val="16"/>
            </w:rPr>
            <w:t>2</w:t>
          </w:r>
          <w:r>
            <w:rPr>
              <w:rStyle w:val="Nmerodepgina"/>
              <w:rFonts w:ascii="Arial" w:hAnsi="Arial" w:cs="Arial"/>
              <w:sz w:val="16"/>
            </w:rPr>
            <w:fldChar w:fldCharType="end"/>
          </w:r>
        </w:p>
      </w:tc>
    </w:tr>
  </w:tbl>
  <w:p w:rsidR="006F7D10" w:rsidRDefault="006F7D10">
    <w:pPr>
      <w:rPr>
        <w:b/>
        <w:sz w:val="16"/>
      </w:rPr>
    </w:pPr>
  </w:p>
  <w:p w:rsidR="006F7D10" w:rsidRDefault="006F7D10">
    <w:pPr>
      <w:pStyle w:val="Cabealho"/>
      <w:rPr>
        <w:b/>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bottom w:val="single" w:sz="18"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2519"/>
      <w:gridCol w:w="1734"/>
      <w:gridCol w:w="1632"/>
      <w:gridCol w:w="1926"/>
      <w:gridCol w:w="704"/>
      <w:gridCol w:w="984"/>
    </w:tblGrid>
    <w:tr w:rsidR="000C6BD3" w:rsidTr="00D14D3D">
      <w:trPr>
        <w:cantSplit/>
        <w:trHeight w:val="670"/>
      </w:trPr>
      <w:tc>
        <w:tcPr>
          <w:tcW w:w="2519" w:type="dxa"/>
          <w:tcBorders>
            <w:left w:val="nil"/>
            <w:bottom w:val="single" w:sz="18" w:space="0" w:color="auto"/>
            <w:right w:val="single" w:sz="4" w:space="0" w:color="auto"/>
          </w:tcBorders>
        </w:tcPr>
        <w:p w:rsidR="000C6BD3" w:rsidRDefault="000C6BD3" w:rsidP="000C6BD3">
          <w:pPr>
            <w:pStyle w:val="Rodap"/>
            <w:rPr>
              <w:rFonts w:ascii="Arial" w:hAnsi="Arial"/>
              <w:sz w:val="8"/>
            </w:rPr>
          </w:pPr>
          <w:r>
            <w:rPr>
              <w:noProof/>
            </w:rPr>
            <w:drawing>
              <wp:inline distT="0" distB="0" distL="0" distR="0" wp14:anchorId="06304586" wp14:editId="04E7CFB8">
                <wp:extent cx="1495425" cy="361950"/>
                <wp:effectExtent l="1905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l="5959" t="19820" r="5432" b="19243"/>
                        <a:stretch>
                          <a:fillRect/>
                        </a:stretch>
                      </pic:blipFill>
                      <pic:spPr bwMode="auto">
                        <a:xfrm>
                          <a:off x="0" y="0"/>
                          <a:ext cx="1495425" cy="361950"/>
                        </a:xfrm>
                        <a:prstGeom prst="rect">
                          <a:avLst/>
                        </a:prstGeom>
                        <a:noFill/>
                        <a:ln w="9525">
                          <a:noFill/>
                          <a:miter lim="800000"/>
                          <a:headEnd/>
                          <a:tailEnd/>
                        </a:ln>
                      </pic:spPr>
                    </pic:pic>
                  </a:graphicData>
                </a:graphic>
              </wp:inline>
            </w:drawing>
          </w:r>
          <w:r>
            <w:rPr>
              <w:rStyle w:val="Nmerodepgina"/>
            </w:rPr>
            <w:t xml:space="preserve">                                                         </w:t>
          </w:r>
        </w:p>
      </w:tc>
      <w:tc>
        <w:tcPr>
          <w:tcW w:w="1734" w:type="dxa"/>
          <w:tcBorders>
            <w:left w:val="single" w:sz="4" w:space="0" w:color="auto"/>
            <w:bottom w:val="single" w:sz="18" w:space="0" w:color="auto"/>
          </w:tcBorders>
          <w:vAlign w:val="center"/>
        </w:tcPr>
        <w:p w:rsidR="000C6BD3" w:rsidRDefault="000C6BD3" w:rsidP="000C6BD3">
          <w:pPr>
            <w:rPr>
              <w:rFonts w:ascii="Arial" w:hAnsi="Arial"/>
              <w:b/>
            </w:rPr>
          </w:pPr>
          <w:r w:rsidRPr="00AA71E4">
            <w:rPr>
              <w:rFonts w:ascii="Arial" w:hAnsi="Arial"/>
              <w:b/>
              <w:noProof/>
            </w:rPr>
            <w:drawing>
              <wp:inline distT="0" distB="0" distL="0" distR="0" wp14:anchorId="4C18757F" wp14:editId="6160770E">
                <wp:extent cx="984788" cy="360000"/>
                <wp:effectExtent l="19050" t="0" r="5812"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srcRect/>
                        <a:stretch>
                          <a:fillRect/>
                        </a:stretch>
                      </pic:blipFill>
                      <pic:spPr bwMode="auto">
                        <a:xfrm>
                          <a:off x="0" y="0"/>
                          <a:ext cx="984788" cy="360000"/>
                        </a:xfrm>
                        <a:prstGeom prst="rect">
                          <a:avLst/>
                        </a:prstGeom>
                        <a:noFill/>
                        <a:ln w="9525">
                          <a:noFill/>
                          <a:miter lim="800000"/>
                          <a:headEnd/>
                          <a:tailEnd/>
                        </a:ln>
                      </pic:spPr>
                    </pic:pic>
                  </a:graphicData>
                </a:graphic>
              </wp:inline>
            </w:drawing>
          </w:r>
        </w:p>
      </w:tc>
      <w:tc>
        <w:tcPr>
          <w:tcW w:w="1632" w:type="dxa"/>
          <w:tcBorders>
            <w:left w:val="nil"/>
            <w:bottom w:val="single" w:sz="18" w:space="0" w:color="auto"/>
          </w:tcBorders>
          <w:vAlign w:val="center"/>
        </w:tcPr>
        <w:p w:rsidR="000C6BD3" w:rsidRDefault="000C6BD3" w:rsidP="000C6BD3">
          <w:pPr>
            <w:rPr>
              <w:rFonts w:ascii="Arial" w:hAnsi="Arial"/>
              <w:b/>
            </w:rPr>
          </w:pPr>
        </w:p>
      </w:tc>
      <w:tc>
        <w:tcPr>
          <w:tcW w:w="1926" w:type="dxa"/>
        </w:tcPr>
        <w:p w:rsidR="000C6BD3" w:rsidRDefault="000C6BD3" w:rsidP="000C6BD3">
          <w:pPr>
            <w:pStyle w:val="Rodap"/>
            <w:spacing w:line="360" w:lineRule="auto"/>
            <w:rPr>
              <w:rFonts w:ascii="Arial" w:hAnsi="Arial" w:cs="Arial"/>
              <w:sz w:val="16"/>
            </w:rPr>
          </w:pPr>
          <w:proofErr w:type="gramStart"/>
          <w:r>
            <w:rPr>
              <w:rFonts w:ascii="Arial" w:hAnsi="Arial" w:cs="Arial"/>
              <w:sz w:val="16"/>
            </w:rPr>
            <w:t>nº</w:t>
          </w:r>
          <w:proofErr w:type="gramEnd"/>
          <w:r>
            <w:rPr>
              <w:rFonts w:ascii="Arial" w:hAnsi="Arial" w:cs="Arial"/>
              <w:sz w:val="16"/>
            </w:rPr>
            <w:t xml:space="preserve"> SAMARCO</w:t>
          </w:r>
        </w:p>
        <w:p w:rsidR="000C6BD3" w:rsidRPr="000B131D" w:rsidRDefault="000C6BD3" w:rsidP="000C6BD3">
          <w:pPr>
            <w:pStyle w:val="Ttulo2"/>
            <w:numPr>
              <w:ilvl w:val="0"/>
              <w:numId w:val="0"/>
            </w:numPr>
            <w:ind w:left="-73"/>
            <w:rPr>
              <w:b w:val="0"/>
              <w:bCs/>
              <w:sz w:val="16"/>
            </w:rPr>
          </w:pPr>
          <w:r w:rsidRPr="000C6BD3">
            <w:t>G006900-C-1MC043</w:t>
          </w:r>
        </w:p>
      </w:tc>
      <w:tc>
        <w:tcPr>
          <w:tcW w:w="704" w:type="dxa"/>
        </w:tcPr>
        <w:p w:rsidR="000C6BD3" w:rsidRDefault="000C6BD3" w:rsidP="000C6BD3">
          <w:pPr>
            <w:pStyle w:val="Rodap"/>
            <w:spacing w:line="360" w:lineRule="auto"/>
            <w:jc w:val="center"/>
            <w:rPr>
              <w:rFonts w:ascii="Arial" w:hAnsi="Arial" w:cs="Arial"/>
              <w:sz w:val="16"/>
            </w:rPr>
          </w:pPr>
          <w:r>
            <w:rPr>
              <w:rFonts w:ascii="Arial" w:hAnsi="Arial" w:cs="Arial"/>
              <w:sz w:val="16"/>
            </w:rPr>
            <w:t>rev.</w:t>
          </w:r>
        </w:p>
        <w:p w:rsidR="000C6BD3" w:rsidRDefault="008E01D9" w:rsidP="000C6BD3">
          <w:pPr>
            <w:pStyle w:val="Rodap"/>
            <w:spacing w:line="360" w:lineRule="auto"/>
            <w:jc w:val="center"/>
            <w:rPr>
              <w:rFonts w:ascii="Arial" w:hAnsi="Arial" w:cs="Arial"/>
              <w:sz w:val="16"/>
            </w:rPr>
          </w:pPr>
          <w:r>
            <w:rPr>
              <w:rFonts w:ascii="Arial" w:hAnsi="Arial" w:cs="Arial"/>
              <w:sz w:val="16"/>
            </w:rPr>
            <w:t>2</w:t>
          </w:r>
        </w:p>
      </w:tc>
      <w:tc>
        <w:tcPr>
          <w:tcW w:w="984" w:type="dxa"/>
        </w:tcPr>
        <w:p w:rsidR="000C6BD3" w:rsidRDefault="000C6BD3" w:rsidP="000C6BD3">
          <w:pPr>
            <w:pStyle w:val="Rodap"/>
            <w:spacing w:line="360" w:lineRule="auto"/>
            <w:jc w:val="center"/>
            <w:rPr>
              <w:rFonts w:ascii="Arial" w:hAnsi="Arial" w:cs="Arial"/>
              <w:sz w:val="16"/>
            </w:rPr>
          </w:pPr>
          <w:proofErr w:type="gramStart"/>
          <w:r>
            <w:rPr>
              <w:rFonts w:ascii="Arial" w:hAnsi="Arial" w:cs="Arial"/>
              <w:sz w:val="16"/>
            </w:rPr>
            <w:t>página</w:t>
          </w:r>
          <w:proofErr w:type="gramEnd"/>
          <w:r>
            <w:rPr>
              <w:rFonts w:ascii="Arial" w:hAnsi="Arial" w:cs="Arial"/>
              <w:sz w:val="16"/>
            </w:rPr>
            <w:t xml:space="preserve"> nº</w:t>
          </w:r>
        </w:p>
        <w:p w:rsidR="000C6BD3" w:rsidRDefault="000C6BD3" w:rsidP="000C6BD3">
          <w:pPr>
            <w:pStyle w:val="Rodap"/>
            <w:spacing w:line="360" w:lineRule="auto"/>
            <w:jc w:val="center"/>
            <w:rPr>
              <w:rFonts w:ascii="Arial" w:hAnsi="Arial" w:cs="Arial"/>
              <w:sz w:val="16"/>
            </w:rPr>
          </w:pPr>
          <w:r>
            <w:rPr>
              <w:rStyle w:val="Nmerodepgina"/>
              <w:rFonts w:ascii="Arial" w:hAnsi="Arial" w:cs="Arial"/>
              <w:sz w:val="16"/>
            </w:rPr>
            <w:fldChar w:fldCharType="begin"/>
          </w:r>
          <w:r>
            <w:rPr>
              <w:rStyle w:val="Nmerodepgina"/>
              <w:rFonts w:ascii="Arial" w:hAnsi="Arial" w:cs="Arial"/>
              <w:sz w:val="16"/>
            </w:rPr>
            <w:instrText xml:space="preserve"> PAGE </w:instrText>
          </w:r>
          <w:r>
            <w:rPr>
              <w:rStyle w:val="Nmerodepgina"/>
              <w:rFonts w:ascii="Arial" w:hAnsi="Arial" w:cs="Arial"/>
              <w:sz w:val="16"/>
            </w:rPr>
            <w:fldChar w:fldCharType="separate"/>
          </w:r>
          <w:r w:rsidR="00A913D9">
            <w:rPr>
              <w:rStyle w:val="Nmerodepgina"/>
              <w:rFonts w:ascii="Arial" w:hAnsi="Arial" w:cs="Arial"/>
              <w:noProof/>
              <w:sz w:val="16"/>
            </w:rPr>
            <w:t>11</w:t>
          </w:r>
          <w:r>
            <w:rPr>
              <w:rStyle w:val="Nmerodepgina"/>
              <w:rFonts w:ascii="Arial" w:hAnsi="Arial" w:cs="Arial"/>
              <w:sz w:val="16"/>
            </w:rPr>
            <w:fldChar w:fldCharType="end"/>
          </w:r>
        </w:p>
      </w:tc>
    </w:tr>
  </w:tbl>
  <w:p w:rsidR="006F7D10" w:rsidRDefault="006F7D10">
    <w:pPr>
      <w:rPr>
        <w:b/>
        <w:sz w:val="16"/>
      </w:rPr>
    </w:pPr>
  </w:p>
  <w:p w:rsidR="006F7D10" w:rsidRDefault="006F7D10">
    <w:pPr>
      <w:pStyle w:val="Cabealho"/>
      <w:rPr>
        <w:b/>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5F5500"/>
    <w:multiLevelType w:val="multilevel"/>
    <w:tmpl w:val="5CA47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AC50185"/>
    <w:multiLevelType w:val="multilevel"/>
    <w:tmpl w:val="08E20A5C"/>
    <w:lvl w:ilvl="0">
      <w:start w:val="1"/>
      <w:numFmt w:val="decimal"/>
      <w:lvlText w:val="%1"/>
      <w:lvlJc w:val="left"/>
      <w:pPr>
        <w:ind w:left="432" w:hanging="432"/>
      </w:pPr>
    </w:lvl>
    <w:lvl w:ilvl="1">
      <w:start w:val="1"/>
      <w:numFmt w:val="decimal"/>
      <w:pStyle w:val="Ttulo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46F862A0"/>
    <w:multiLevelType w:val="hybridMultilevel"/>
    <w:tmpl w:val="9D1E32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492F5D40"/>
    <w:multiLevelType w:val="hybridMultilevel"/>
    <w:tmpl w:val="70561F64"/>
    <w:lvl w:ilvl="0" w:tplc="89DE8F94">
      <w:start w:val="1"/>
      <w:numFmt w:val="decimal"/>
      <w:pStyle w:val="Ttulo1"/>
      <w:lvlText w:val="%1."/>
      <w:lvlJc w:val="left"/>
      <w:pPr>
        <w:ind w:left="720" w:hanging="360"/>
      </w:pPr>
      <w:rPr>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5E2462BB"/>
    <w:multiLevelType w:val="multilevel"/>
    <w:tmpl w:val="DEE6ACB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6560505C"/>
    <w:multiLevelType w:val="hybridMultilevel"/>
    <w:tmpl w:val="528AE36E"/>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6" w15:restartNumberingAfterBreak="0">
    <w:nsid w:val="76277FF4"/>
    <w:multiLevelType w:val="multilevel"/>
    <w:tmpl w:val="DEE6ACB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7D255692"/>
    <w:multiLevelType w:val="hybridMultilevel"/>
    <w:tmpl w:val="D7E60E66"/>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1"/>
  </w:num>
  <w:num w:numId="2">
    <w:abstractNumId w:val="3"/>
    <w:lvlOverride w:ilvl="0">
      <w:startOverride w:val="1"/>
    </w:lvlOverride>
  </w:num>
  <w:num w:numId="3">
    <w:abstractNumId w:val="4"/>
  </w:num>
  <w:num w:numId="4">
    <w:abstractNumId w:val="6"/>
  </w:num>
  <w:num w:numId="5">
    <w:abstractNumId w:val="3"/>
  </w:num>
  <w:num w:numId="6">
    <w:abstractNumId w:val="3"/>
  </w:num>
  <w:num w:numId="7">
    <w:abstractNumId w:val="3"/>
  </w:num>
  <w:num w:numId="8">
    <w:abstractNumId w:val="7"/>
  </w:num>
  <w:num w:numId="9">
    <w:abstractNumId w:val="5"/>
  </w:num>
  <w:num w:numId="10">
    <w:abstractNumId w:val="0"/>
  </w:num>
  <w:num w:numId="11">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1" w:dllVersion="513" w:checkStyle="1"/>
  <w:activeWritingStyle w:appName="MSWord" w:lang="es-ES_tradnl"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2"/>
  <w:drawingGridVerticalSpacing w:val="13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141B"/>
    <w:rsid w:val="00036073"/>
    <w:rsid w:val="00042543"/>
    <w:rsid w:val="00042847"/>
    <w:rsid w:val="00052EF6"/>
    <w:rsid w:val="000572A4"/>
    <w:rsid w:val="00062437"/>
    <w:rsid w:val="0006549F"/>
    <w:rsid w:val="0009512F"/>
    <w:rsid w:val="000955F2"/>
    <w:rsid w:val="000978EA"/>
    <w:rsid w:val="000A6B4F"/>
    <w:rsid w:val="000B125C"/>
    <w:rsid w:val="000B131D"/>
    <w:rsid w:val="000C6BD3"/>
    <w:rsid w:val="000D42BC"/>
    <w:rsid w:val="000E5C2D"/>
    <w:rsid w:val="000F7F3F"/>
    <w:rsid w:val="00112610"/>
    <w:rsid w:val="0011463D"/>
    <w:rsid w:val="00150EAD"/>
    <w:rsid w:val="00165C2B"/>
    <w:rsid w:val="00167104"/>
    <w:rsid w:val="001A406C"/>
    <w:rsid w:val="001E6C6E"/>
    <w:rsid w:val="00210631"/>
    <w:rsid w:val="002127FE"/>
    <w:rsid w:val="00224E44"/>
    <w:rsid w:val="0023451F"/>
    <w:rsid w:val="00266450"/>
    <w:rsid w:val="00283412"/>
    <w:rsid w:val="00286B07"/>
    <w:rsid w:val="00297977"/>
    <w:rsid w:val="002A7785"/>
    <w:rsid w:val="002C131A"/>
    <w:rsid w:val="002D6622"/>
    <w:rsid w:val="002F733D"/>
    <w:rsid w:val="00325751"/>
    <w:rsid w:val="0032613D"/>
    <w:rsid w:val="00336A54"/>
    <w:rsid w:val="003512A5"/>
    <w:rsid w:val="003A47FF"/>
    <w:rsid w:val="003B3A58"/>
    <w:rsid w:val="003B45BE"/>
    <w:rsid w:val="003D38BB"/>
    <w:rsid w:val="003E07F3"/>
    <w:rsid w:val="00436F10"/>
    <w:rsid w:val="0045091B"/>
    <w:rsid w:val="00463104"/>
    <w:rsid w:val="004641D6"/>
    <w:rsid w:val="00473492"/>
    <w:rsid w:val="004D2AB5"/>
    <w:rsid w:val="004E1444"/>
    <w:rsid w:val="004E414A"/>
    <w:rsid w:val="00514DED"/>
    <w:rsid w:val="0052076A"/>
    <w:rsid w:val="00557A79"/>
    <w:rsid w:val="0056231E"/>
    <w:rsid w:val="005839DC"/>
    <w:rsid w:val="005845D0"/>
    <w:rsid w:val="00586804"/>
    <w:rsid w:val="005962D6"/>
    <w:rsid w:val="005A4194"/>
    <w:rsid w:val="005A7948"/>
    <w:rsid w:val="005C0710"/>
    <w:rsid w:val="005D10A2"/>
    <w:rsid w:val="005F6C68"/>
    <w:rsid w:val="006176DE"/>
    <w:rsid w:val="0065195D"/>
    <w:rsid w:val="00683FC1"/>
    <w:rsid w:val="00686D3D"/>
    <w:rsid w:val="00691DD6"/>
    <w:rsid w:val="00695419"/>
    <w:rsid w:val="006963CD"/>
    <w:rsid w:val="006A2CA4"/>
    <w:rsid w:val="006D6048"/>
    <w:rsid w:val="006F7D10"/>
    <w:rsid w:val="00746C9E"/>
    <w:rsid w:val="0077123B"/>
    <w:rsid w:val="00782ADA"/>
    <w:rsid w:val="00793B99"/>
    <w:rsid w:val="007C50CE"/>
    <w:rsid w:val="00811D2C"/>
    <w:rsid w:val="008223DD"/>
    <w:rsid w:val="0085238D"/>
    <w:rsid w:val="00856259"/>
    <w:rsid w:val="00861AA5"/>
    <w:rsid w:val="00886895"/>
    <w:rsid w:val="008942B2"/>
    <w:rsid w:val="008A1DCA"/>
    <w:rsid w:val="008E01D9"/>
    <w:rsid w:val="008E4832"/>
    <w:rsid w:val="008F2511"/>
    <w:rsid w:val="00903D83"/>
    <w:rsid w:val="0092393E"/>
    <w:rsid w:val="009329BD"/>
    <w:rsid w:val="00940C5C"/>
    <w:rsid w:val="00944F2E"/>
    <w:rsid w:val="0094748E"/>
    <w:rsid w:val="009641D8"/>
    <w:rsid w:val="00975699"/>
    <w:rsid w:val="009A7DD6"/>
    <w:rsid w:val="009B4168"/>
    <w:rsid w:val="009C1B93"/>
    <w:rsid w:val="009C24C2"/>
    <w:rsid w:val="009C63BD"/>
    <w:rsid w:val="009D239C"/>
    <w:rsid w:val="009E1AD8"/>
    <w:rsid w:val="009E3EAD"/>
    <w:rsid w:val="009E757C"/>
    <w:rsid w:val="00A02118"/>
    <w:rsid w:val="00A04F00"/>
    <w:rsid w:val="00A16EB9"/>
    <w:rsid w:val="00A214A2"/>
    <w:rsid w:val="00A23CFC"/>
    <w:rsid w:val="00A3141B"/>
    <w:rsid w:val="00A34B84"/>
    <w:rsid w:val="00A37D30"/>
    <w:rsid w:val="00A42C01"/>
    <w:rsid w:val="00A64939"/>
    <w:rsid w:val="00A852CB"/>
    <w:rsid w:val="00A913D9"/>
    <w:rsid w:val="00A91595"/>
    <w:rsid w:val="00AA71E4"/>
    <w:rsid w:val="00AB0E7B"/>
    <w:rsid w:val="00AD17D9"/>
    <w:rsid w:val="00AE07E2"/>
    <w:rsid w:val="00B2473E"/>
    <w:rsid w:val="00B46FD0"/>
    <w:rsid w:val="00B47C95"/>
    <w:rsid w:val="00B506B1"/>
    <w:rsid w:val="00B527AD"/>
    <w:rsid w:val="00B90D10"/>
    <w:rsid w:val="00BB3B29"/>
    <w:rsid w:val="00BB5A37"/>
    <w:rsid w:val="00BD3E1F"/>
    <w:rsid w:val="00BE779B"/>
    <w:rsid w:val="00BF1BF1"/>
    <w:rsid w:val="00C05C01"/>
    <w:rsid w:val="00C119B2"/>
    <w:rsid w:val="00C223AD"/>
    <w:rsid w:val="00C45989"/>
    <w:rsid w:val="00C67307"/>
    <w:rsid w:val="00C70D59"/>
    <w:rsid w:val="00C72089"/>
    <w:rsid w:val="00C74CD0"/>
    <w:rsid w:val="00C91AC2"/>
    <w:rsid w:val="00CA0E2E"/>
    <w:rsid w:val="00CA3D9C"/>
    <w:rsid w:val="00CC1844"/>
    <w:rsid w:val="00CC6284"/>
    <w:rsid w:val="00CC726A"/>
    <w:rsid w:val="00D13CE8"/>
    <w:rsid w:val="00D1521B"/>
    <w:rsid w:val="00D450D7"/>
    <w:rsid w:val="00D85D7C"/>
    <w:rsid w:val="00D94640"/>
    <w:rsid w:val="00D960B7"/>
    <w:rsid w:val="00DA0DBB"/>
    <w:rsid w:val="00DD15F4"/>
    <w:rsid w:val="00DE2A72"/>
    <w:rsid w:val="00DE4759"/>
    <w:rsid w:val="00E12C92"/>
    <w:rsid w:val="00E22395"/>
    <w:rsid w:val="00E27C0E"/>
    <w:rsid w:val="00E30BF3"/>
    <w:rsid w:val="00E40523"/>
    <w:rsid w:val="00E5379F"/>
    <w:rsid w:val="00E60347"/>
    <w:rsid w:val="00E73554"/>
    <w:rsid w:val="00E75AD5"/>
    <w:rsid w:val="00EA4847"/>
    <w:rsid w:val="00EC50E6"/>
    <w:rsid w:val="00EE2010"/>
    <w:rsid w:val="00EE4A81"/>
    <w:rsid w:val="00EF0BE7"/>
    <w:rsid w:val="00EF358A"/>
    <w:rsid w:val="00F0269E"/>
    <w:rsid w:val="00F27556"/>
    <w:rsid w:val="00F33FCA"/>
    <w:rsid w:val="00F426C9"/>
    <w:rsid w:val="00F51508"/>
    <w:rsid w:val="00F5375B"/>
    <w:rsid w:val="00F655A5"/>
    <w:rsid w:val="00F708AA"/>
    <w:rsid w:val="00F72811"/>
    <w:rsid w:val="00F9452B"/>
    <w:rsid w:val="00F9531F"/>
    <w:rsid w:val="00FA72E3"/>
    <w:rsid w:val="00FB4E8B"/>
    <w:rsid w:val="00FD2CC9"/>
    <w:rsid w:val="00FF078E"/>
    <w:rsid w:val="00FF548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3DCB5AA-A5DB-4F45-BAD2-F4E0657FA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195D"/>
  </w:style>
  <w:style w:type="paragraph" w:styleId="Ttulo1">
    <w:name w:val="heading 1"/>
    <w:basedOn w:val="Normal"/>
    <w:next w:val="Normal"/>
    <w:qFormat/>
    <w:rsid w:val="00C91AC2"/>
    <w:pPr>
      <w:keepNext/>
      <w:numPr>
        <w:numId w:val="2"/>
      </w:numPr>
      <w:outlineLvl w:val="0"/>
    </w:pPr>
    <w:rPr>
      <w:b/>
      <w:caps/>
      <w:sz w:val="24"/>
      <w:szCs w:val="24"/>
    </w:rPr>
  </w:style>
  <w:style w:type="paragraph" w:styleId="Ttulo2">
    <w:name w:val="heading 2"/>
    <w:basedOn w:val="Normal"/>
    <w:next w:val="Normal"/>
    <w:qFormat/>
    <w:rsid w:val="0065195D"/>
    <w:pPr>
      <w:keepNext/>
      <w:numPr>
        <w:ilvl w:val="1"/>
        <w:numId w:val="1"/>
      </w:numPr>
      <w:jc w:val="center"/>
      <w:outlineLvl w:val="1"/>
    </w:pPr>
    <w:rPr>
      <w:rFonts w:ascii="Arial" w:hAnsi="Arial" w:cs="Arial"/>
      <w:b/>
      <w:sz w:val="18"/>
    </w:rPr>
  </w:style>
  <w:style w:type="paragraph" w:styleId="Ttulo3">
    <w:name w:val="heading 3"/>
    <w:basedOn w:val="Normal"/>
    <w:next w:val="Normal"/>
    <w:link w:val="Ttulo3Char"/>
    <w:unhideWhenUsed/>
    <w:qFormat/>
    <w:rsid w:val="0032575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semiHidden/>
    <w:unhideWhenUsed/>
    <w:qFormat/>
    <w:rsid w:val="00BD3E1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65195D"/>
    <w:pPr>
      <w:tabs>
        <w:tab w:val="center" w:pos="4419"/>
        <w:tab w:val="right" w:pos="8838"/>
      </w:tabs>
    </w:pPr>
  </w:style>
  <w:style w:type="paragraph" w:styleId="Rodap">
    <w:name w:val="footer"/>
    <w:basedOn w:val="Normal"/>
    <w:rsid w:val="0065195D"/>
    <w:pPr>
      <w:tabs>
        <w:tab w:val="center" w:pos="4419"/>
        <w:tab w:val="right" w:pos="8838"/>
      </w:tabs>
    </w:pPr>
  </w:style>
  <w:style w:type="character" w:styleId="Nmerodepgina">
    <w:name w:val="page number"/>
    <w:basedOn w:val="Fontepargpadro"/>
    <w:rsid w:val="0065195D"/>
  </w:style>
  <w:style w:type="character" w:styleId="Hyperlink">
    <w:name w:val="Hyperlink"/>
    <w:uiPriority w:val="99"/>
    <w:rsid w:val="0065195D"/>
    <w:rPr>
      <w:color w:val="0000FF"/>
      <w:u w:val="single"/>
    </w:rPr>
  </w:style>
  <w:style w:type="paragraph" w:styleId="Textodebalo">
    <w:name w:val="Balloon Text"/>
    <w:basedOn w:val="Normal"/>
    <w:semiHidden/>
    <w:rsid w:val="0065195D"/>
    <w:rPr>
      <w:rFonts w:ascii="Tahoma" w:hAnsi="Tahoma" w:cs="Tahoma"/>
      <w:sz w:val="16"/>
      <w:szCs w:val="16"/>
    </w:rPr>
  </w:style>
  <w:style w:type="character" w:styleId="HiperlinkVisitado">
    <w:name w:val="FollowedHyperlink"/>
    <w:rsid w:val="0065195D"/>
    <w:rPr>
      <w:color w:val="800080"/>
      <w:u w:val="single"/>
    </w:rPr>
  </w:style>
  <w:style w:type="paragraph" w:customStyle="1" w:styleId="font5">
    <w:name w:val="font5"/>
    <w:basedOn w:val="Normal"/>
    <w:rsid w:val="0065195D"/>
    <w:pPr>
      <w:spacing w:before="100" w:beforeAutospacing="1" w:after="100" w:afterAutospacing="1"/>
    </w:pPr>
    <w:rPr>
      <w:rFonts w:ascii="Arial" w:eastAsia="Arial Unicode MS" w:hAnsi="Arial" w:cs="Arial"/>
      <w:sz w:val="8"/>
      <w:szCs w:val="8"/>
    </w:rPr>
  </w:style>
  <w:style w:type="paragraph" w:customStyle="1" w:styleId="xl22">
    <w:name w:val="xl22"/>
    <w:basedOn w:val="Normal"/>
    <w:rsid w:val="0065195D"/>
    <w:pPr>
      <w:pBdr>
        <w:top w:val="single" w:sz="4" w:space="0" w:color="auto"/>
        <w:right w:val="single" w:sz="4" w:space="0" w:color="auto"/>
      </w:pBdr>
      <w:spacing w:before="100" w:beforeAutospacing="1" w:after="100" w:afterAutospacing="1"/>
      <w:jc w:val="center"/>
    </w:pPr>
    <w:rPr>
      <w:rFonts w:eastAsia="Arial Unicode MS"/>
      <w:sz w:val="24"/>
      <w:szCs w:val="24"/>
    </w:rPr>
  </w:style>
  <w:style w:type="paragraph" w:customStyle="1" w:styleId="xl23">
    <w:name w:val="xl23"/>
    <w:basedOn w:val="Normal"/>
    <w:rsid w:val="0065195D"/>
    <w:pPr>
      <w:pBdr>
        <w:top w:val="single" w:sz="4" w:space="0" w:color="auto"/>
      </w:pBdr>
      <w:spacing w:before="100" w:beforeAutospacing="1" w:after="100" w:afterAutospacing="1"/>
    </w:pPr>
    <w:rPr>
      <w:rFonts w:eastAsia="Arial Unicode MS"/>
      <w:sz w:val="24"/>
      <w:szCs w:val="24"/>
    </w:rPr>
  </w:style>
  <w:style w:type="paragraph" w:customStyle="1" w:styleId="xl24">
    <w:name w:val="xl24"/>
    <w:basedOn w:val="Normal"/>
    <w:rsid w:val="0065195D"/>
    <w:pPr>
      <w:pBdr>
        <w:bottom w:val="single" w:sz="4" w:space="0" w:color="auto"/>
      </w:pBdr>
      <w:spacing w:before="100" w:beforeAutospacing="1" w:after="100" w:afterAutospacing="1"/>
    </w:pPr>
    <w:rPr>
      <w:rFonts w:eastAsia="Arial Unicode MS"/>
      <w:sz w:val="24"/>
      <w:szCs w:val="24"/>
    </w:rPr>
  </w:style>
  <w:style w:type="paragraph" w:customStyle="1" w:styleId="xl25">
    <w:name w:val="xl25"/>
    <w:basedOn w:val="Normal"/>
    <w:rsid w:val="0065195D"/>
    <w:pPr>
      <w:pBdr>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26">
    <w:name w:val="xl26"/>
    <w:basedOn w:val="Normal"/>
    <w:rsid w:val="0065195D"/>
    <w:pPr>
      <w:pBdr>
        <w:top w:val="single" w:sz="4" w:space="0" w:color="auto"/>
        <w:lef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27">
    <w:name w:val="xl27"/>
    <w:basedOn w:val="Normal"/>
    <w:rsid w:val="0065195D"/>
    <w:pPr>
      <w:pBdr>
        <w:top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28">
    <w:name w:val="xl28"/>
    <w:basedOn w:val="Normal"/>
    <w:rsid w:val="0065195D"/>
    <w:pPr>
      <w:pBdr>
        <w:top w:val="single" w:sz="4" w:space="0" w:color="auto"/>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29">
    <w:name w:val="xl29"/>
    <w:basedOn w:val="Normal"/>
    <w:rsid w:val="0065195D"/>
    <w:pPr>
      <w:pBdr>
        <w:lef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30">
    <w:name w:val="xl30"/>
    <w:basedOn w:val="Normal"/>
    <w:rsid w:val="0065195D"/>
    <w:pPr>
      <w:pBdr>
        <w:left w:val="single" w:sz="4" w:space="0" w:color="auto"/>
      </w:pBdr>
      <w:spacing w:before="100" w:beforeAutospacing="1" w:after="100" w:afterAutospacing="1"/>
      <w:textAlignment w:val="top"/>
    </w:pPr>
    <w:rPr>
      <w:rFonts w:ascii="Arial" w:eastAsia="Arial Unicode MS" w:hAnsi="Arial" w:cs="Arial"/>
      <w:b/>
      <w:bCs/>
      <w:color w:val="0000FF"/>
      <w:sz w:val="24"/>
      <w:szCs w:val="24"/>
    </w:rPr>
  </w:style>
  <w:style w:type="paragraph" w:customStyle="1" w:styleId="xl31">
    <w:name w:val="xl31"/>
    <w:basedOn w:val="Normal"/>
    <w:rsid w:val="0065195D"/>
    <w:pPr>
      <w:pBdr>
        <w:right w:val="single" w:sz="4" w:space="0" w:color="auto"/>
      </w:pBdr>
      <w:spacing w:before="100" w:beforeAutospacing="1" w:after="100" w:afterAutospacing="1"/>
      <w:textAlignment w:val="top"/>
    </w:pPr>
    <w:rPr>
      <w:rFonts w:ascii="Arial" w:eastAsia="Arial Unicode MS" w:hAnsi="Arial" w:cs="Arial"/>
      <w:b/>
      <w:bCs/>
      <w:color w:val="0000FF"/>
      <w:sz w:val="24"/>
      <w:szCs w:val="24"/>
    </w:rPr>
  </w:style>
  <w:style w:type="paragraph" w:customStyle="1" w:styleId="xl32">
    <w:name w:val="xl32"/>
    <w:basedOn w:val="Normal"/>
    <w:rsid w:val="0065195D"/>
    <w:pPr>
      <w:pBdr>
        <w:bottom w:val="single" w:sz="4" w:space="0" w:color="auto"/>
      </w:pBdr>
      <w:spacing w:before="100" w:beforeAutospacing="1" w:after="100" w:afterAutospacing="1"/>
      <w:textAlignment w:val="top"/>
    </w:pPr>
    <w:rPr>
      <w:rFonts w:ascii="Arial Unicode MS" w:eastAsia="Arial Unicode MS" w:hAnsi="Arial Unicode MS" w:cs="Arial Unicode MS"/>
      <w:sz w:val="24"/>
      <w:szCs w:val="24"/>
    </w:rPr>
  </w:style>
  <w:style w:type="paragraph" w:customStyle="1" w:styleId="xl33">
    <w:name w:val="xl33"/>
    <w:basedOn w:val="Normal"/>
    <w:rsid w:val="0065195D"/>
    <w:pPr>
      <w:pBdr>
        <w:left w:val="single" w:sz="4" w:space="0" w:color="auto"/>
        <w:bottom w:val="single" w:sz="4" w:space="0" w:color="auto"/>
      </w:pBdr>
      <w:spacing w:before="100" w:beforeAutospacing="1" w:after="100" w:afterAutospacing="1"/>
      <w:textAlignment w:val="top"/>
    </w:pPr>
    <w:rPr>
      <w:rFonts w:ascii="Arial Unicode MS" w:eastAsia="Arial Unicode MS" w:hAnsi="Arial Unicode MS" w:cs="Arial Unicode MS"/>
      <w:sz w:val="24"/>
      <w:szCs w:val="24"/>
    </w:rPr>
  </w:style>
  <w:style w:type="paragraph" w:customStyle="1" w:styleId="xl34">
    <w:name w:val="xl34"/>
    <w:basedOn w:val="Normal"/>
    <w:rsid w:val="0065195D"/>
    <w:pPr>
      <w:pBdr>
        <w:left w:val="single" w:sz="4" w:space="0" w:color="auto"/>
      </w:pBdr>
      <w:spacing w:before="100" w:beforeAutospacing="1" w:after="100" w:afterAutospacing="1"/>
      <w:jc w:val="center"/>
      <w:textAlignment w:val="top"/>
    </w:pPr>
    <w:rPr>
      <w:rFonts w:ascii="Arial" w:eastAsia="Arial Unicode MS" w:hAnsi="Arial" w:cs="Arial"/>
      <w:sz w:val="16"/>
      <w:szCs w:val="16"/>
    </w:rPr>
  </w:style>
  <w:style w:type="paragraph" w:customStyle="1" w:styleId="xl35">
    <w:name w:val="xl35"/>
    <w:basedOn w:val="Normal"/>
    <w:rsid w:val="0065195D"/>
    <w:pPr>
      <w:pBdr>
        <w:bottom w:val="single" w:sz="12" w:space="0" w:color="auto"/>
      </w:pBdr>
      <w:spacing w:before="100" w:beforeAutospacing="1" w:after="100" w:afterAutospacing="1"/>
      <w:textAlignment w:val="top"/>
    </w:pPr>
    <w:rPr>
      <w:rFonts w:ascii="Arial" w:eastAsia="Arial Unicode MS" w:hAnsi="Arial" w:cs="Arial"/>
      <w:sz w:val="16"/>
      <w:szCs w:val="16"/>
    </w:rPr>
  </w:style>
  <w:style w:type="paragraph" w:customStyle="1" w:styleId="xl36">
    <w:name w:val="xl36"/>
    <w:basedOn w:val="Normal"/>
    <w:rsid w:val="0065195D"/>
    <w:pPr>
      <w:pBdr>
        <w:bottom w:val="single" w:sz="12" w:space="0" w:color="auto"/>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37">
    <w:name w:val="xl37"/>
    <w:basedOn w:val="Normal"/>
    <w:rsid w:val="0065195D"/>
    <w:pPr>
      <w:pBdr>
        <w:top w:val="single" w:sz="4" w:space="0" w:color="auto"/>
        <w:left w:val="single" w:sz="4" w:space="0" w:color="auto"/>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38">
    <w:name w:val="xl38"/>
    <w:basedOn w:val="Normal"/>
    <w:rsid w:val="0065195D"/>
    <w:pPr>
      <w:pBdr>
        <w:left w:val="single" w:sz="4" w:space="0" w:color="auto"/>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39">
    <w:name w:val="xl39"/>
    <w:basedOn w:val="Normal"/>
    <w:rsid w:val="0065195D"/>
    <w:pPr>
      <w:pBdr>
        <w:left w:val="single" w:sz="4" w:space="0" w:color="auto"/>
        <w:bottom w:val="single" w:sz="12" w:space="0" w:color="auto"/>
        <w:right w:val="single" w:sz="4" w:space="0" w:color="auto"/>
      </w:pBdr>
      <w:spacing w:before="100" w:beforeAutospacing="1" w:after="100" w:afterAutospacing="1"/>
      <w:textAlignment w:val="top"/>
    </w:pPr>
    <w:rPr>
      <w:rFonts w:ascii="Arial" w:eastAsia="Arial Unicode MS" w:hAnsi="Arial" w:cs="Arial"/>
      <w:sz w:val="16"/>
      <w:szCs w:val="16"/>
    </w:rPr>
  </w:style>
  <w:style w:type="paragraph" w:customStyle="1" w:styleId="xl40">
    <w:name w:val="xl40"/>
    <w:basedOn w:val="Normal"/>
    <w:rsid w:val="0065195D"/>
    <w:pPr>
      <w:pBdr>
        <w:left w:val="single" w:sz="4" w:space="0" w:color="auto"/>
        <w:bottom w:val="single" w:sz="12" w:space="0" w:color="auto"/>
      </w:pBdr>
      <w:spacing w:before="100" w:beforeAutospacing="1" w:after="100" w:afterAutospacing="1"/>
      <w:textAlignment w:val="top"/>
    </w:pPr>
    <w:rPr>
      <w:rFonts w:ascii="Arial" w:eastAsia="Arial Unicode MS" w:hAnsi="Arial" w:cs="Arial"/>
      <w:sz w:val="16"/>
      <w:szCs w:val="16"/>
    </w:rPr>
  </w:style>
  <w:style w:type="paragraph" w:customStyle="1" w:styleId="xl41">
    <w:name w:val="xl41"/>
    <w:basedOn w:val="Normal"/>
    <w:rsid w:val="0065195D"/>
    <w:pPr>
      <w:pBdr>
        <w:top w:val="single" w:sz="4" w:space="0" w:color="auto"/>
        <w:left w:val="single" w:sz="4" w:space="0" w:color="auto"/>
      </w:pBdr>
      <w:spacing w:before="100" w:beforeAutospacing="1" w:after="100" w:afterAutospacing="1"/>
    </w:pPr>
    <w:rPr>
      <w:rFonts w:eastAsia="Arial Unicode MS"/>
      <w:sz w:val="24"/>
      <w:szCs w:val="24"/>
    </w:rPr>
  </w:style>
  <w:style w:type="paragraph" w:customStyle="1" w:styleId="xl42">
    <w:name w:val="xl42"/>
    <w:basedOn w:val="Normal"/>
    <w:rsid w:val="0065195D"/>
    <w:pPr>
      <w:pBdr>
        <w:left w:val="single" w:sz="4" w:space="0" w:color="auto"/>
        <w:bottom w:val="single" w:sz="4" w:space="0" w:color="auto"/>
      </w:pBdr>
      <w:spacing w:before="100" w:beforeAutospacing="1" w:after="100" w:afterAutospacing="1"/>
    </w:pPr>
    <w:rPr>
      <w:rFonts w:eastAsia="Arial Unicode MS"/>
      <w:sz w:val="24"/>
      <w:szCs w:val="24"/>
    </w:rPr>
  </w:style>
  <w:style w:type="paragraph" w:customStyle="1" w:styleId="xl43">
    <w:name w:val="xl43"/>
    <w:basedOn w:val="Normal"/>
    <w:rsid w:val="0065195D"/>
    <w:pPr>
      <w:pBdr>
        <w:top w:val="single" w:sz="4" w:space="0" w:color="auto"/>
        <w:left w:val="single" w:sz="4" w:space="0" w:color="auto"/>
        <w:right w:val="single" w:sz="4" w:space="0" w:color="auto"/>
      </w:pBdr>
      <w:spacing w:before="100" w:beforeAutospacing="1" w:after="100" w:afterAutospacing="1"/>
      <w:jc w:val="center"/>
    </w:pPr>
    <w:rPr>
      <w:rFonts w:eastAsia="Arial Unicode MS"/>
      <w:sz w:val="24"/>
      <w:szCs w:val="24"/>
    </w:rPr>
  </w:style>
  <w:style w:type="paragraph" w:customStyle="1" w:styleId="xl44">
    <w:name w:val="xl44"/>
    <w:basedOn w:val="Normal"/>
    <w:rsid w:val="0065195D"/>
    <w:pPr>
      <w:pBdr>
        <w:top w:val="single" w:sz="4" w:space="0" w:color="auto"/>
        <w:right w:val="single" w:sz="4" w:space="0" w:color="auto"/>
      </w:pBdr>
      <w:spacing w:before="100" w:beforeAutospacing="1" w:after="100" w:afterAutospacing="1"/>
    </w:pPr>
    <w:rPr>
      <w:rFonts w:eastAsia="Arial Unicode MS"/>
      <w:sz w:val="24"/>
      <w:szCs w:val="24"/>
    </w:rPr>
  </w:style>
  <w:style w:type="paragraph" w:customStyle="1" w:styleId="xl45">
    <w:name w:val="xl45"/>
    <w:basedOn w:val="Normal"/>
    <w:rsid w:val="0065195D"/>
    <w:pPr>
      <w:pBdr>
        <w:top w:val="single" w:sz="4" w:space="0" w:color="auto"/>
        <w:left w:val="single" w:sz="4" w:space="0" w:color="auto"/>
      </w:pBdr>
      <w:spacing w:before="100" w:beforeAutospacing="1" w:after="100" w:afterAutospacing="1"/>
      <w:jc w:val="center"/>
    </w:pPr>
    <w:rPr>
      <w:rFonts w:eastAsia="Arial Unicode MS"/>
      <w:sz w:val="24"/>
      <w:szCs w:val="24"/>
    </w:rPr>
  </w:style>
  <w:style w:type="paragraph" w:customStyle="1" w:styleId="xl46">
    <w:name w:val="xl46"/>
    <w:basedOn w:val="Normal"/>
    <w:rsid w:val="0065195D"/>
    <w:pPr>
      <w:pBdr>
        <w:left w:val="single" w:sz="4" w:space="0" w:color="auto"/>
        <w:bottom w:val="single" w:sz="4" w:space="0" w:color="auto"/>
        <w:right w:val="single" w:sz="4" w:space="0" w:color="auto"/>
      </w:pBdr>
      <w:spacing w:before="100" w:beforeAutospacing="1" w:after="100" w:afterAutospacing="1"/>
      <w:jc w:val="center"/>
    </w:pPr>
    <w:rPr>
      <w:rFonts w:eastAsia="Arial Unicode MS"/>
      <w:sz w:val="24"/>
      <w:szCs w:val="24"/>
    </w:rPr>
  </w:style>
  <w:style w:type="paragraph" w:customStyle="1" w:styleId="xl47">
    <w:name w:val="xl47"/>
    <w:basedOn w:val="Normal"/>
    <w:rsid w:val="0065195D"/>
    <w:pPr>
      <w:pBdr>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48">
    <w:name w:val="xl48"/>
    <w:basedOn w:val="Normal"/>
    <w:rsid w:val="0065195D"/>
    <w:pPr>
      <w:pBdr>
        <w:left w:val="single" w:sz="4" w:space="0" w:color="auto"/>
        <w:bottom w:val="single" w:sz="4" w:space="0" w:color="auto"/>
      </w:pBdr>
      <w:spacing w:before="100" w:beforeAutospacing="1" w:after="100" w:afterAutospacing="1"/>
      <w:jc w:val="center"/>
    </w:pPr>
    <w:rPr>
      <w:rFonts w:eastAsia="Arial Unicode MS"/>
      <w:sz w:val="24"/>
      <w:szCs w:val="24"/>
    </w:rPr>
  </w:style>
  <w:style w:type="paragraph" w:customStyle="1" w:styleId="xl49">
    <w:name w:val="xl49"/>
    <w:basedOn w:val="Normal"/>
    <w:rsid w:val="0065195D"/>
    <w:pPr>
      <w:pBdr>
        <w:bottom w:val="single" w:sz="4" w:space="0" w:color="auto"/>
        <w:right w:val="single" w:sz="4" w:space="0" w:color="auto"/>
      </w:pBdr>
      <w:spacing w:before="100" w:beforeAutospacing="1" w:after="100" w:afterAutospacing="1"/>
      <w:jc w:val="center"/>
    </w:pPr>
    <w:rPr>
      <w:rFonts w:eastAsia="Arial Unicode MS"/>
      <w:sz w:val="24"/>
      <w:szCs w:val="24"/>
    </w:rPr>
  </w:style>
  <w:style w:type="paragraph" w:customStyle="1" w:styleId="xl50">
    <w:name w:val="xl50"/>
    <w:basedOn w:val="Normal"/>
    <w:rsid w:val="0065195D"/>
    <w:pPr>
      <w:pBdr>
        <w:top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1">
    <w:name w:val="xl51"/>
    <w:basedOn w:val="Normal"/>
    <w:rsid w:val="0065195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2">
    <w:name w:val="xl52"/>
    <w:basedOn w:val="Normal"/>
    <w:rsid w:val="0065195D"/>
    <w:pPr>
      <w:pBdr>
        <w:top w:val="single" w:sz="4" w:space="0" w:color="auto"/>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3">
    <w:name w:val="xl53"/>
    <w:basedOn w:val="Normal"/>
    <w:rsid w:val="0065195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54">
    <w:name w:val="xl54"/>
    <w:basedOn w:val="Normal"/>
    <w:rsid w:val="0065195D"/>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5">
    <w:name w:val="xl55"/>
    <w:basedOn w:val="Normal"/>
    <w:rsid w:val="0065195D"/>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6">
    <w:name w:val="xl56"/>
    <w:basedOn w:val="Normal"/>
    <w:rsid w:val="0065195D"/>
    <w:pPr>
      <w:pBdr>
        <w:top w:val="single" w:sz="4" w:space="0" w:color="auto"/>
        <w:lef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7">
    <w:name w:val="xl57"/>
    <w:basedOn w:val="Normal"/>
    <w:rsid w:val="0065195D"/>
    <w:pPr>
      <w:pBdr>
        <w:top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8">
    <w:name w:val="xl58"/>
    <w:basedOn w:val="Normal"/>
    <w:rsid w:val="0065195D"/>
    <w:pPr>
      <w:pBdr>
        <w:top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59">
    <w:name w:val="xl59"/>
    <w:basedOn w:val="Normal"/>
    <w:rsid w:val="0065195D"/>
    <w:pPr>
      <w:pBdr>
        <w:left w:val="single" w:sz="4" w:space="0" w:color="auto"/>
        <w:bottom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0">
    <w:name w:val="xl60"/>
    <w:basedOn w:val="Normal"/>
    <w:rsid w:val="0065195D"/>
    <w:pPr>
      <w:pBdr>
        <w:bottom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1">
    <w:name w:val="xl61"/>
    <w:basedOn w:val="Normal"/>
    <w:rsid w:val="0065195D"/>
    <w:pPr>
      <w:pBdr>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62">
    <w:name w:val="xl62"/>
    <w:basedOn w:val="Normal"/>
    <w:rsid w:val="0065195D"/>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63">
    <w:name w:val="xl63"/>
    <w:basedOn w:val="Normal"/>
    <w:rsid w:val="0065195D"/>
    <w:pPr>
      <w:pBdr>
        <w:left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64">
    <w:name w:val="xl64"/>
    <w:basedOn w:val="Normal"/>
    <w:rsid w:val="0065195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65">
    <w:name w:val="xl65"/>
    <w:basedOn w:val="Normal"/>
    <w:rsid w:val="0065195D"/>
    <w:pPr>
      <w:pBdr>
        <w:left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66">
    <w:name w:val="xl66"/>
    <w:basedOn w:val="Normal"/>
    <w:rsid w:val="0065195D"/>
    <w:pPr>
      <w:spacing w:before="100" w:beforeAutospacing="1" w:after="100" w:afterAutospacing="1"/>
      <w:textAlignment w:val="top"/>
    </w:pPr>
    <w:rPr>
      <w:rFonts w:ascii="Arial" w:eastAsia="Arial Unicode MS" w:hAnsi="Arial" w:cs="Arial"/>
      <w:sz w:val="16"/>
      <w:szCs w:val="16"/>
    </w:rPr>
  </w:style>
  <w:style w:type="paragraph" w:customStyle="1" w:styleId="xl67">
    <w:name w:val="xl67"/>
    <w:basedOn w:val="Normal"/>
    <w:rsid w:val="0065195D"/>
    <w:pPr>
      <w:spacing w:before="100" w:beforeAutospacing="1" w:after="100" w:afterAutospacing="1"/>
      <w:textAlignment w:val="top"/>
    </w:pPr>
    <w:rPr>
      <w:rFonts w:ascii="Arial" w:eastAsia="Arial Unicode MS" w:hAnsi="Arial" w:cs="Arial"/>
      <w:b/>
      <w:bCs/>
      <w:color w:val="0000FF"/>
      <w:sz w:val="24"/>
      <w:szCs w:val="24"/>
    </w:rPr>
  </w:style>
  <w:style w:type="paragraph" w:customStyle="1" w:styleId="xl68">
    <w:name w:val="xl68"/>
    <w:basedOn w:val="Normal"/>
    <w:rsid w:val="0065195D"/>
    <w:pPr>
      <w:spacing w:before="100" w:beforeAutospacing="1" w:after="100" w:afterAutospacing="1"/>
      <w:jc w:val="center"/>
      <w:textAlignment w:val="top"/>
    </w:pPr>
    <w:rPr>
      <w:rFonts w:ascii="Arial" w:eastAsia="Arial Unicode MS" w:hAnsi="Arial" w:cs="Arial"/>
      <w:sz w:val="16"/>
      <w:szCs w:val="16"/>
    </w:rPr>
  </w:style>
  <w:style w:type="paragraph" w:customStyle="1" w:styleId="xl69">
    <w:name w:val="xl69"/>
    <w:basedOn w:val="Normal"/>
    <w:rsid w:val="0065195D"/>
    <w:pPr>
      <w:pBdr>
        <w:right w:val="single" w:sz="4" w:space="0" w:color="auto"/>
      </w:pBdr>
      <w:spacing w:before="100" w:beforeAutospacing="1" w:after="100" w:afterAutospacing="1"/>
      <w:jc w:val="center"/>
      <w:textAlignment w:val="top"/>
    </w:pPr>
    <w:rPr>
      <w:rFonts w:ascii="Arial" w:eastAsia="Arial Unicode MS" w:hAnsi="Arial" w:cs="Arial"/>
      <w:sz w:val="16"/>
      <w:szCs w:val="16"/>
    </w:rPr>
  </w:style>
  <w:style w:type="paragraph" w:customStyle="1" w:styleId="xl70">
    <w:name w:val="xl70"/>
    <w:basedOn w:val="Normal"/>
    <w:rsid w:val="0065195D"/>
    <w:pPr>
      <w:pBdr>
        <w:top w:val="single" w:sz="4" w:space="0" w:color="auto"/>
        <w:left w:val="single" w:sz="4" w:space="0" w:color="auto"/>
        <w:bottom w:val="single" w:sz="4" w:space="0" w:color="auto"/>
      </w:pBdr>
      <w:spacing w:before="100" w:beforeAutospacing="1" w:after="100" w:afterAutospacing="1"/>
      <w:jc w:val="right"/>
      <w:textAlignment w:val="center"/>
    </w:pPr>
    <w:rPr>
      <w:rFonts w:eastAsia="Arial Unicode MS"/>
      <w:sz w:val="24"/>
      <w:szCs w:val="24"/>
    </w:rPr>
  </w:style>
  <w:style w:type="paragraph" w:customStyle="1" w:styleId="xl71">
    <w:name w:val="xl71"/>
    <w:basedOn w:val="Normal"/>
    <w:rsid w:val="0065195D"/>
    <w:pPr>
      <w:pBdr>
        <w:top w:val="single" w:sz="4" w:space="0" w:color="auto"/>
        <w:bottom w:val="single" w:sz="4" w:space="0" w:color="auto"/>
      </w:pBdr>
      <w:spacing w:before="100" w:beforeAutospacing="1" w:after="100" w:afterAutospacing="1"/>
      <w:jc w:val="right"/>
      <w:textAlignment w:val="center"/>
    </w:pPr>
    <w:rPr>
      <w:rFonts w:ascii="Arial Unicode MS" w:eastAsia="Arial Unicode MS" w:hAnsi="Arial Unicode MS" w:cs="Arial Unicode MS"/>
      <w:sz w:val="24"/>
      <w:szCs w:val="24"/>
    </w:rPr>
  </w:style>
  <w:style w:type="paragraph" w:customStyle="1" w:styleId="xl72">
    <w:name w:val="xl72"/>
    <w:basedOn w:val="Normal"/>
    <w:rsid w:val="0065195D"/>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sz w:val="24"/>
      <w:szCs w:val="24"/>
    </w:rPr>
  </w:style>
  <w:style w:type="paragraph" w:customStyle="1" w:styleId="xl73">
    <w:name w:val="xl73"/>
    <w:basedOn w:val="Normal"/>
    <w:rsid w:val="0065195D"/>
    <w:pPr>
      <w:pBdr>
        <w:bottom w:val="single" w:sz="4" w:space="0" w:color="auto"/>
      </w:pBdr>
      <w:spacing w:before="100" w:beforeAutospacing="1" w:after="100" w:afterAutospacing="1"/>
      <w:textAlignment w:val="top"/>
    </w:pPr>
    <w:rPr>
      <w:rFonts w:ascii="Arial" w:eastAsia="Arial Unicode MS" w:hAnsi="Arial" w:cs="Arial"/>
      <w:sz w:val="24"/>
      <w:szCs w:val="24"/>
    </w:rPr>
  </w:style>
  <w:style w:type="paragraph" w:customStyle="1" w:styleId="xl74">
    <w:name w:val="xl74"/>
    <w:basedOn w:val="Normal"/>
    <w:rsid w:val="0065195D"/>
    <w:pPr>
      <w:pBdr>
        <w:left w:val="single" w:sz="4" w:space="0" w:color="auto"/>
        <w:bottom w:val="single" w:sz="4" w:space="0" w:color="auto"/>
      </w:pBdr>
      <w:spacing w:before="100" w:beforeAutospacing="1" w:after="100" w:afterAutospacing="1"/>
      <w:textAlignment w:val="top"/>
    </w:pPr>
    <w:rPr>
      <w:rFonts w:ascii="Arial" w:eastAsia="Arial Unicode MS" w:hAnsi="Arial" w:cs="Arial"/>
      <w:sz w:val="24"/>
      <w:szCs w:val="24"/>
    </w:rPr>
  </w:style>
  <w:style w:type="paragraph" w:customStyle="1" w:styleId="xl75">
    <w:name w:val="xl75"/>
    <w:basedOn w:val="Normal"/>
    <w:rsid w:val="0065195D"/>
    <w:pPr>
      <w:pBdr>
        <w:top w:val="single" w:sz="4" w:space="0" w:color="auto"/>
        <w:left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76">
    <w:name w:val="xl76"/>
    <w:basedOn w:val="Normal"/>
    <w:rsid w:val="0065195D"/>
    <w:pPr>
      <w:pBdr>
        <w:top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77">
    <w:name w:val="xl77"/>
    <w:basedOn w:val="Normal"/>
    <w:rsid w:val="0065195D"/>
    <w:pPr>
      <w:pBdr>
        <w:top w:val="single" w:sz="4" w:space="0" w:color="auto"/>
        <w:right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78">
    <w:name w:val="xl78"/>
    <w:basedOn w:val="Normal"/>
    <w:rsid w:val="0065195D"/>
    <w:pPr>
      <w:pBdr>
        <w:left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79">
    <w:name w:val="xl79"/>
    <w:basedOn w:val="Normal"/>
    <w:rsid w:val="0065195D"/>
    <w:pPr>
      <w:spacing w:before="100" w:beforeAutospacing="1" w:after="100" w:afterAutospacing="1"/>
      <w:jc w:val="center"/>
      <w:textAlignment w:val="center"/>
    </w:pPr>
    <w:rPr>
      <w:rFonts w:ascii="Arial" w:eastAsia="Arial Unicode MS" w:hAnsi="Arial" w:cs="Arial"/>
      <w:sz w:val="8"/>
      <w:szCs w:val="8"/>
    </w:rPr>
  </w:style>
  <w:style w:type="paragraph" w:customStyle="1" w:styleId="xl80">
    <w:name w:val="xl80"/>
    <w:basedOn w:val="Normal"/>
    <w:rsid w:val="0065195D"/>
    <w:pPr>
      <w:pBdr>
        <w:right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81">
    <w:name w:val="xl81"/>
    <w:basedOn w:val="Normal"/>
    <w:rsid w:val="0065195D"/>
    <w:pPr>
      <w:pBdr>
        <w:left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82">
    <w:name w:val="xl82"/>
    <w:basedOn w:val="Normal"/>
    <w:rsid w:val="0065195D"/>
    <w:pPr>
      <w:pBdr>
        <w:bottom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83">
    <w:name w:val="xl83"/>
    <w:basedOn w:val="Normal"/>
    <w:rsid w:val="0065195D"/>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8"/>
      <w:szCs w:val="8"/>
    </w:rPr>
  </w:style>
  <w:style w:type="paragraph" w:customStyle="1" w:styleId="xl84">
    <w:name w:val="xl84"/>
    <w:basedOn w:val="Normal"/>
    <w:rsid w:val="0065195D"/>
    <w:pPr>
      <w:pBdr>
        <w:left w:val="single" w:sz="4" w:space="0" w:color="auto"/>
        <w:right w:val="single" w:sz="4" w:space="0" w:color="auto"/>
      </w:pBdr>
      <w:spacing w:before="100" w:beforeAutospacing="1" w:after="100" w:afterAutospacing="1"/>
      <w:textAlignment w:val="top"/>
    </w:pPr>
    <w:rPr>
      <w:rFonts w:ascii="Arial" w:eastAsia="Arial Unicode MS" w:hAnsi="Arial" w:cs="Arial"/>
      <w:b/>
      <w:bCs/>
      <w:sz w:val="10"/>
      <w:szCs w:val="10"/>
    </w:rPr>
  </w:style>
  <w:style w:type="paragraph" w:customStyle="1" w:styleId="xl85">
    <w:name w:val="xl85"/>
    <w:basedOn w:val="Normal"/>
    <w:rsid w:val="0065195D"/>
    <w:pPr>
      <w:pBdr>
        <w:left w:val="single" w:sz="4" w:space="0" w:color="auto"/>
        <w:bottom w:val="single" w:sz="12" w:space="0" w:color="auto"/>
        <w:right w:val="single" w:sz="4" w:space="0" w:color="auto"/>
      </w:pBdr>
      <w:spacing w:before="100" w:beforeAutospacing="1" w:after="100" w:afterAutospacing="1"/>
      <w:textAlignment w:val="top"/>
    </w:pPr>
    <w:rPr>
      <w:rFonts w:ascii="Arial Unicode MS" w:eastAsia="Arial Unicode MS" w:hAnsi="Arial Unicode MS" w:cs="Arial Unicode MS"/>
      <w:sz w:val="24"/>
      <w:szCs w:val="24"/>
    </w:rPr>
  </w:style>
  <w:style w:type="paragraph" w:customStyle="1" w:styleId="xl86">
    <w:name w:val="xl86"/>
    <w:basedOn w:val="Normal"/>
    <w:rsid w:val="0065195D"/>
    <w:pPr>
      <w:pBdr>
        <w:bottom w:val="single" w:sz="4" w:space="0" w:color="auto"/>
        <w:right w:val="single" w:sz="4" w:space="0" w:color="auto"/>
      </w:pBdr>
      <w:spacing w:before="100" w:beforeAutospacing="1" w:after="100" w:afterAutospacing="1"/>
      <w:textAlignment w:val="top"/>
    </w:pPr>
    <w:rPr>
      <w:rFonts w:ascii="Arial" w:eastAsia="Arial Unicode MS" w:hAnsi="Arial" w:cs="Arial"/>
      <w:sz w:val="24"/>
      <w:szCs w:val="24"/>
    </w:rPr>
  </w:style>
  <w:style w:type="paragraph" w:customStyle="1" w:styleId="xl87">
    <w:name w:val="xl87"/>
    <w:basedOn w:val="Normal"/>
    <w:rsid w:val="0065195D"/>
    <w:pPr>
      <w:pBdr>
        <w:left w:val="single" w:sz="4" w:space="0" w:color="auto"/>
        <w:bottom w:val="single" w:sz="12" w:space="0" w:color="auto"/>
        <w:right w:val="single" w:sz="4" w:space="0" w:color="auto"/>
      </w:pBdr>
      <w:spacing w:before="100" w:beforeAutospacing="1" w:after="100" w:afterAutospacing="1"/>
      <w:textAlignment w:val="top"/>
    </w:pPr>
    <w:rPr>
      <w:rFonts w:ascii="Arial Unicode MS" w:eastAsia="Arial Unicode MS" w:hAnsi="Arial Unicode MS" w:cs="Arial Unicode MS"/>
      <w:sz w:val="24"/>
      <w:szCs w:val="24"/>
    </w:rPr>
  </w:style>
  <w:style w:type="paragraph" w:customStyle="1" w:styleId="xl88">
    <w:name w:val="xl88"/>
    <w:basedOn w:val="Normal"/>
    <w:rsid w:val="0065195D"/>
    <w:pPr>
      <w:pBdr>
        <w:bottom w:val="single" w:sz="4" w:space="0" w:color="auto"/>
        <w:right w:val="single" w:sz="4" w:space="0" w:color="auto"/>
      </w:pBdr>
      <w:spacing w:before="100" w:beforeAutospacing="1" w:after="100" w:afterAutospacing="1"/>
      <w:textAlignment w:val="top"/>
    </w:pPr>
    <w:rPr>
      <w:rFonts w:ascii="Arial" w:eastAsia="Arial Unicode MS" w:hAnsi="Arial" w:cs="Arial"/>
      <w:sz w:val="24"/>
      <w:szCs w:val="24"/>
    </w:rPr>
  </w:style>
  <w:style w:type="paragraph" w:customStyle="1" w:styleId="Item">
    <w:name w:val="Item"/>
    <w:basedOn w:val="Normal"/>
    <w:next w:val="Normal"/>
    <w:rsid w:val="0065195D"/>
    <w:pPr>
      <w:keepNext/>
      <w:tabs>
        <w:tab w:val="left" w:pos="1701"/>
      </w:tabs>
      <w:spacing w:before="480" w:after="240"/>
      <w:ind w:left="1701" w:right="227" w:hanging="1474"/>
    </w:pPr>
    <w:rPr>
      <w:rFonts w:ascii="Arial" w:hAnsi="Arial"/>
      <w:b/>
      <w:caps/>
      <w:sz w:val="24"/>
    </w:rPr>
  </w:style>
  <w:style w:type="paragraph" w:styleId="Legenda">
    <w:name w:val="caption"/>
    <w:basedOn w:val="Normal"/>
    <w:next w:val="Normal"/>
    <w:uiPriority w:val="35"/>
    <w:unhideWhenUsed/>
    <w:qFormat/>
    <w:rsid w:val="00F426C9"/>
    <w:rPr>
      <w:b/>
      <w:bCs/>
    </w:rPr>
  </w:style>
  <w:style w:type="paragraph" w:styleId="CabealhodoSumrio">
    <w:name w:val="TOC Heading"/>
    <w:basedOn w:val="Ttulo1"/>
    <w:next w:val="Normal"/>
    <w:uiPriority w:val="39"/>
    <w:semiHidden/>
    <w:unhideWhenUsed/>
    <w:qFormat/>
    <w:rsid w:val="00CC1844"/>
    <w:pPr>
      <w:keepLines/>
      <w:spacing w:before="480" w:line="276" w:lineRule="auto"/>
      <w:outlineLvl w:val="9"/>
    </w:pPr>
    <w:rPr>
      <w:rFonts w:ascii="Cambria" w:hAnsi="Cambria"/>
      <w:bCs/>
      <w:color w:val="365F91"/>
      <w:sz w:val="28"/>
      <w:szCs w:val="28"/>
    </w:rPr>
  </w:style>
  <w:style w:type="paragraph" w:styleId="Remissivo1">
    <w:name w:val="index 1"/>
    <w:basedOn w:val="Normal"/>
    <w:next w:val="Normal"/>
    <w:autoRedefine/>
    <w:rsid w:val="00CC1844"/>
    <w:pPr>
      <w:ind w:left="200" w:hanging="200"/>
    </w:pPr>
    <w:rPr>
      <w:rFonts w:ascii="Calibri" w:hAnsi="Calibri"/>
      <w:sz w:val="18"/>
      <w:szCs w:val="18"/>
    </w:rPr>
  </w:style>
  <w:style w:type="paragraph" w:styleId="Remissivo2">
    <w:name w:val="index 2"/>
    <w:basedOn w:val="Normal"/>
    <w:next w:val="Normal"/>
    <w:autoRedefine/>
    <w:rsid w:val="00CC1844"/>
    <w:pPr>
      <w:ind w:left="400" w:hanging="200"/>
    </w:pPr>
    <w:rPr>
      <w:rFonts w:ascii="Calibri" w:hAnsi="Calibri"/>
      <w:sz w:val="18"/>
      <w:szCs w:val="18"/>
    </w:rPr>
  </w:style>
  <w:style w:type="paragraph" w:styleId="Remissivo3">
    <w:name w:val="index 3"/>
    <w:basedOn w:val="Normal"/>
    <w:next w:val="Normal"/>
    <w:autoRedefine/>
    <w:rsid w:val="00CC1844"/>
    <w:pPr>
      <w:ind w:left="600" w:hanging="200"/>
    </w:pPr>
    <w:rPr>
      <w:rFonts w:ascii="Calibri" w:hAnsi="Calibri"/>
      <w:sz w:val="18"/>
      <w:szCs w:val="18"/>
    </w:rPr>
  </w:style>
  <w:style w:type="paragraph" w:styleId="Remissivo4">
    <w:name w:val="index 4"/>
    <w:basedOn w:val="Normal"/>
    <w:next w:val="Normal"/>
    <w:autoRedefine/>
    <w:rsid w:val="00CC1844"/>
    <w:pPr>
      <w:ind w:left="800" w:hanging="200"/>
    </w:pPr>
    <w:rPr>
      <w:rFonts w:ascii="Calibri" w:hAnsi="Calibri"/>
      <w:sz w:val="18"/>
      <w:szCs w:val="18"/>
    </w:rPr>
  </w:style>
  <w:style w:type="paragraph" w:styleId="Remissivo5">
    <w:name w:val="index 5"/>
    <w:basedOn w:val="Normal"/>
    <w:next w:val="Normal"/>
    <w:autoRedefine/>
    <w:rsid w:val="00CC1844"/>
    <w:pPr>
      <w:ind w:left="1000" w:hanging="200"/>
    </w:pPr>
    <w:rPr>
      <w:rFonts w:ascii="Calibri" w:hAnsi="Calibri"/>
      <w:sz w:val="18"/>
      <w:szCs w:val="18"/>
    </w:rPr>
  </w:style>
  <w:style w:type="paragraph" w:styleId="Remissivo6">
    <w:name w:val="index 6"/>
    <w:basedOn w:val="Normal"/>
    <w:next w:val="Normal"/>
    <w:autoRedefine/>
    <w:rsid w:val="00CC1844"/>
    <w:pPr>
      <w:ind w:left="1200" w:hanging="200"/>
    </w:pPr>
    <w:rPr>
      <w:rFonts w:ascii="Calibri" w:hAnsi="Calibri"/>
      <w:sz w:val="18"/>
      <w:szCs w:val="18"/>
    </w:rPr>
  </w:style>
  <w:style w:type="paragraph" w:styleId="Remissivo7">
    <w:name w:val="index 7"/>
    <w:basedOn w:val="Normal"/>
    <w:next w:val="Normal"/>
    <w:autoRedefine/>
    <w:rsid w:val="00CC1844"/>
    <w:pPr>
      <w:ind w:left="1400" w:hanging="200"/>
    </w:pPr>
    <w:rPr>
      <w:rFonts w:ascii="Calibri" w:hAnsi="Calibri"/>
      <w:sz w:val="18"/>
      <w:szCs w:val="18"/>
    </w:rPr>
  </w:style>
  <w:style w:type="paragraph" w:styleId="Remissivo8">
    <w:name w:val="index 8"/>
    <w:basedOn w:val="Normal"/>
    <w:next w:val="Normal"/>
    <w:autoRedefine/>
    <w:rsid w:val="00CC1844"/>
    <w:pPr>
      <w:ind w:left="1600" w:hanging="200"/>
    </w:pPr>
    <w:rPr>
      <w:rFonts w:ascii="Calibri" w:hAnsi="Calibri"/>
      <w:sz w:val="18"/>
      <w:szCs w:val="18"/>
    </w:rPr>
  </w:style>
  <w:style w:type="paragraph" w:styleId="Remissivo9">
    <w:name w:val="index 9"/>
    <w:basedOn w:val="Normal"/>
    <w:next w:val="Normal"/>
    <w:autoRedefine/>
    <w:rsid w:val="00CC1844"/>
    <w:pPr>
      <w:ind w:left="1800" w:hanging="200"/>
    </w:pPr>
    <w:rPr>
      <w:rFonts w:ascii="Calibri" w:hAnsi="Calibri"/>
      <w:sz w:val="18"/>
      <w:szCs w:val="18"/>
    </w:rPr>
  </w:style>
  <w:style w:type="paragraph" w:styleId="Ttulodendiceremissivo">
    <w:name w:val="index heading"/>
    <w:basedOn w:val="Normal"/>
    <w:next w:val="Remissivo1"/>
    <w:rsid w:val="00CC1844"/>
    <w:pPr>
      <w:spacing w:before="240" w:after="120"/>
      <w:jc w:val="center"/>
    </w:pPr>
    <w:rPr>
      <w:rFonts w:ascii="Calibri" w:hAnsi="Calibri"/>
      <w:b/>
      <w:bCs/>
      <w:sz w:val="26"/>
      <w:szCs w:val="26"/>
    </w:rPr>
  </w:style>
  <w:style w:type="paragraph" w:styleId="Sumrio1">
    <w:name w:val="toc 1"/>
    <w:basedOn w:val="Normal"/>
    <w:next w:val="Normal"/>
    <w:autoRedefine/>
    <w:uiPriority w:val="39"/>
    <w:rsid w:val="00FD2CC9"/>
  </w:style>
  <w:style w:type="paragraph" w:styleId="Corpodetexto">
    <w:name w:val="Body Text"/>
    <w:basedOn w:val="Normal"/>
    <w:link w:val="CorpodetextoChar"/>
    <w:unhideWhenUsed/>
    <w:qFormat/>
    <w:rsid w:val="00042847"/>
    <w:pPr>
      <w:spacing w:line="360" w:lineRule="auto"/>
      <w:jc w:val="both"/>
    </w:pPr>
    <w:rPr>
      <w:rFonts w:ascii="Arial" w:hAnsi="Arial" w:cs="Arial"/>
      <w:sz w:val="24"/>
      <w:szCs w:val="24"/>
    </w:rPr>
  </w:style>
  <w:style w:type="character" w:customStyle="1" w:styleId="CorpodetextoChar">
    <w:name w:val="Corpo de texto Char"/>
    <w:basedOn w:val="Fontepargpadro"/>
    <w:link w:val="Corpodetexto"/>
    <w:rsid w:val="00042847"/>
    <w:rPr>
      <w:rFonts w:ascii="Arial" w:hAnsi="Arial" w:cs="Arial"/>
      <w:sz w:val="24"/>
      <w:szCs w:val="24"/>
    </w:rPr>
  </w:style>
  <w:style w:type="paragraph" w:styleId="Ttulo">
    <w:name w:val="Title"/>
    <w:basedOn w:val="Normal"/>
    <w:next w:val="Normal"/>
    <w:link w:val="TtuloChar"/>
    <w:qFormat/>
    <w:rsid w:val="00042847"/>
    <w:pPr>
      <w:spacing w:before="240" w:after="60"/>
      <w:jc w:val="center"/>
      <w:outlineLvl w:val="0"/>
    </w:pPr>
    <w:rPr>
      <w:rFonts w:asciiTheme="majorHAnsi" w:eastAsiaTheme="majorEastAsia" w:hAnsiTheme="majorHAnsi" w:cstheme="majorBidi"/>
      <w:b/>
      <w:bCs/>
      <w:kern w:val="28"/>
      <w:sz w:val="32"/>
      <w:szCs w:val="32"/>
    </w:rPr>
  </w:style>
  <w:style w:type="character" w:customStyle="1" w:styleId="TtuloChar">
    <w:name w:val="Título Char"/>
    <w:basedOn w:val="Fontepargpadro"/>
    <w:link w:val="Ttulo"/>
    <w:rsid w:val="00042847"/>
    <w:rPr>
      <w:rFonts w:asciiTheme="majorHAnsi" w:eastAsiaTheme="majorEastAsia" w:hAnsiTheme="majorHAnsi" w:cstheme="majorBidi"/>
      <w:b/>
      <w:bCs/>
      <w:kern w:val="28"/>
      <w:sz w:val="32"/>
      <w:szCs w:val="32"/>
    </w:rPr>
  </w:style>
  <w:style w:type="character" w:customStyle="1" w:styleId="Ttulo3Char">
    <w:name w:val="Título 3 Char"/>
    <w:basedOn w:val="Fontepargpadro"/>
    <w:link w:val="Ttulo3"/>
    <w:semiHidden/>
    <w:rsid w:val="00325751"/>
    <w:rPr>
      <w:rFonts w:asciiTheme="majorHAnsi" w:eastAsiaTheme="majorEastAsia" w:hAnsiTheme="majorHAnsi" w:cstheme="majorBidi"/>
      <w:b/>
      <w:bCs/>
      <w:color w:val="4F81BD" w:themeColor="accent1"/>
    </w:rPr>
  </w:style>
  <w:style w:type="paragraph" w:customStyle="1" w:styleId="p1">
    <w:name w:val="p1"/>
    <w:basedOn w:val="Normal"/>
    <w:rsid w:val="00325751"/>
    <w:pPr>
      <w:spacing w:before="120" w:after="120"/>
      <w:jc w:val="both"/>
    </w:pPr>
    <w:rPr>
      <w:rFonts w:ascii="Arial" w:hAnsi="Arial"/>
      <w:sz w:val="22"/>
    </w:rPr>
  </w:style>
  <w:style w:type="paragraph" w:styleId="PargrafodaLista">
    <w:name w:val="List Paragraph"/>
    <w:basedOn w:val="Normal"/>
    <w:uiPriority w:val="34"/>
    <w:qFormat/>
    <w:rsid w:val="00C91AC2"/>
    <w:pPr>
      <w:ind w:left="720"/>
      <w:contextualSpacing/>
    </w:pPr>
  </w:style>
  <w:style w:type="paragraph" w:styleId="Sumrio2">
    <w:name w:val="toc 2"/>
    <w:basedOn w:val="Normal"/>
    <w:next w:val="Normal"/>
    <w:autoRedefine/>
    <w:uiPriority w:val="39"/>
    <w:rsid w:val="00C91AC2"/>
    <w:pPr>
      <w:spacing w:after="100"/>
      <w:ind w:left="200"/>
    </w:pPr>
  </w:style>
  <w:style w:type="paragraph" w:styleId="Sumrio3">
    <w:name w:val="toc 3"/>
    <w:basedOn w:val="Normal"/>
    <w:next w:val="Normal"/>
    <w:autoRedefine/>
    <w:uiPriority w:val="39"/>
    <w:rsid w:val="00C91AC2"/>
    <w:pPr>
      <w:spacing w:after="100"/>
      <w:ind w:left="400"/>
    </w:pPr>
  </w:style>
  <w:style w:type="paragraph" w:styleId="Citao">
    <w:name w:val="Quote"/>
    <w:basedOn w:val="Ttulo2"/>
    <w:next w:val="Normal"/>
    <w:link w:val="CitaoChar"/>
    <w:uiPriority w:val="29"/>
    <w:qFormat/>
    <w:rsid w:val="009E3EAD"/>
    <w:pPr>
      <w:numPr>
        <w:ilvl w:val="0"/>
        <w:numId w:val="0"/>
      </w:numPr>
      <w:spacing w:line="300" w:lineRule="auto"/>
      <w:jc w:val="both"/>
    </w:pPr>
    <w:rPr>
      <w:caps/>
      <w:szCs w:val="18"/>
    </w:rPr>
  </w:style>
  <w:style w:type="character" w:customStyle="1" w:styleId="CitaoChar">
    <w:name w:val="Citação Char"/>
    <w:basedOn w:val="Fontepargpadro"/>
    <w:link w:val="Citao"/>
    <w:uiPriority w:val="29"/>
    <w:rsid w:val="009E3EAD"/>
    <w:rPr>
      <w:rFonts w:ascii="Arial" w:hAnsi="Arial" w:cs="Arial"/>
      <w:b/>
      <w:caps/>
      <w:sz w:val="18"/>
      <w:szCs w:val="18"/>
    </w:rPr>
  </w:style>
  <w:style w:type="table" w:styleId="Tabelacomgrade">
    <w:name w:val="Table Grid"/>
    <w:basedOn w:val="Tabelanormal"/>
    <w:rsid w:val="00D1521B"/>
    <w:rPr>
      <w:rFonts w:asciiTheme="minorHAnsi" w:eastAsiaTheme="minorHAnsi" w:hAnsiTheme="minorHAnsi"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FF5489"/>
    <w:rPr>
      <w:rFonts w:asciiTheme="minorHAnsi" w:eastAsiaTheme="minorHAnsi" w:hAnsiTheme="minorHAnsi" w:cstheme="minorBidi"/>
      <w:sz w:val="24"/>
      <w:szCs w:val="24"/>
      <w:lang w:eastAsia="en-US"/>
    </w:rPr>
  </w:style>
  <w:style w:type="character" w:customStyle="1" w:styleId="Ttulo4Char">
    <w:name w:val="Título 4 Char"/>
    <w:basedOn w:val="Fontepargpadro"/>
    <w:link w:val="Ttulo4"/>
    <w:semiHidden/>
    <w:rsid w:val="00BD3E1F"/>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4794310">
      <w:bodyDiv w:val="1"/>
      <w:marLeft w:val="0"/>
      <w:marRight w:val="0"/>
      <w:marTop w:val="0"/>
      <w:marBottom w:val="0"/>
      <w:divBdr>
        <w:top w:val="none" w:sz="0" w:space="0" w:color="auto"/>
        <w:left w:val="none" w:sz="0" w:space="0" w:color="auto"/>
        <w:bottom w:val="none" w:sz="0" w:space="0" w:color="auto"/>
        <w:right w:val="none" w:sz="0" w:space="0" w:color="auto"/>
      </w:divBdr>
    </w:div>
    <w:div w:id="822888352">
      <w:bodyDiv w:val="1"/>
      <w:marLeft w:val="0"/>
      <w:marRight w:val="0"/>
      <w:marTop w:val="0"/>
      <w:marBottom w:val="0"/>
      <w:divBdr>
        <w:top w:val="none" w:sz="0" w:space="0" w:color="auto"/>
        <w:left w:val="none" w:sz="0" w:space="0" w:color="auto"/>
        <w:bottom w:val="none" w:sz="0" w:space="0" w:color="auto"/>
        <w:right w:val="none" w:sz="0" w:space="0" w:color="auto"/>
      </w:divBdr>
    </w:div>
    <w:div w:id="892155592">
      <w:bodyDiv w:val="1"/>
      <w:marLeft w:val="0"/>
      <w:marRight w:val="0"/>
      <w:marTop w:val="0"/>
      <w:marBottom w:val="0"/>
      <w:divBdr>
        <w:top w:val="none" w:sz="0" w:space="0" w:color="auto"/>
        <w:left w:val="none" w:sz="0" w:space="0" w:color="auto"/>
        <w:bottom w:val="none" w:sz="0" w:space="0" w:color="auto"/>
        <w:right w:val="none" w:sz="0" w:space="0" w:color="auto"/>
      </w:divBdr>
    </w:div>
    <w:div w:id="925378458">
      <w:bodyDiv w:val="1"/>
      <w:marLeft w:val="0"/>
      <w:marRight w:val="0"/>
      <w:marTop w:val="0"/>
      <w:marBottom w:val="0"/>
      <w:divBdr>
        <w:top w:val="none" w:sz="0" w:space="0" w:color="auto"/>
        <w:left w:val="none" w:sz="0" w:space="0" w:color="auto"/>
        <w:bottom w:val="none" w:sz="0" w:space="0" w:color="auto"/>
        <w:right w:val="none" w:sz="0" w:space="0" w:color="auto"/>
      </w:divBdr>
    </w:div>
    <w:div w:id="2033678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D3FF9A105164F94CADD9FAF52ADA88DC" ma:contentTypeVersion="5" ma:contentTypeDescription="Crie um novo documento." ma:contentTypeScope="" ma:versionID="279e73001fb10dd63f155ebcf6a21616">
  <xsd:schema xmlns:xsd="http://www.w3.org/2001/XMLSchema" xmlns:xs="http://www.w3.org/2001/XMLSchema" xmlns:p="http://schemas.microsoft.com/office/2006/metadata/properties" xmlns:ns2="4bb18752-f40a-4b91-9673-33dbf93940e8" targetNamespace="http://schemas.microsoft.com/office/2006/metadata/properties" ma:root="true" ma:fieldsID="d6610f6955a438d7def3deeec5981df6" ns2:_="">
    <xsd:import namespace="4bb18752-f40a-4b91-9673-33dbf93940e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b18752-f40a-4b91-9673-33dbf93940e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B134C2-A805-46DD-BD9D-69B50FC066AF}">
  <ds:schemaRefs>
    <ds:schemaRef ds:uri="http://schemas.microsoft.com/office/2006/metadata/properties"/>
    <ds:schemaRef ds:uri="a6c5f9f8-1731-42e0-ab59-cf22d59381ba"/>
  </ds:schemaRefs>
</ds:datastoreItem>
</file>

<file path=customXml/itemProps2.xml><?xml version="1.0" encoding="utf-8"?>
<ds:datastoreItem xmlns:ds="http://schemas.openxmlformats.org/officeDocument/2006/customXml" ds:itemID="{CBC573F3-B626-480C-8F15-1D2981D7D621}"/>
</file>

<file path=customXml/itemProps3.xml><?xml version="1.0" encoding="utf-8"?>
<ds:datastoreItem xmlns:ds="http://schemas.openxmlformats.org/officeDocument/2006/customXml" ds:itemID="{7FC5AF5E-10F1-48B0-ABA4-FB03696DFEE7}">
  <ds:schemaRefs>
    <ds:schemaRef ds:uri="http://schemas.microsoft.com/office/2006/metadata/longProperties"/>
  </ds:schemaRefs>
</ds:datastoreItem>
</file>

<file path=customXml/itemProps4.xml><?xml version="1.0" encoding="utf-8"?>
<ds:datastoreItem xmlns:ds="http://schemas.openxmlformats.org/officeDocument/2006/customXml" ds:itemID="{9D3927FA-7326-415F-A088-B3F2746DC543}">
  <ds:schemaRefs>
    <ds:schemaRef ds:uri="http://schemas.microsoft.com/sharepoint/v3/contenttype/forms"/>
  </ds:schemaRefs>
</ds:datastoreItem>
</file>

<file path=customXml/itemProps5.xml><?xml version="1.0" encoding="utf-8"?>
<ds:datastoreItem xmlns:ds="http://schemas.openxmlformats.org/officeDocument/2006/customXml" ds:itemID="{EB82C12D-9113-4C1D-9459-2E24F2C43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776</Words>
  <Characters>4196</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Modelo Word A4</vt:lpstr>
    </vt:vector>
  </TitlesOfParts>
  <Company>USUARIO</Company>
  <LinksUpToDate>false</LinksUpToDate>
  <CharactersWithSpaces>4963</CharactersWithSpaces>
  <SharedDoc>false</SharedDoc>
  <HLinks>
    <vt:vector size="24" baseType="variant">
      <vt:variant>
        <vt:i4>1048639</vt:i4>
      </vt:variant>
      <vt:variant>
        <vt:i4>20</vt:i4>
      </vt:variant>
      <vt:variant>
        <vt:i4>0</vt:i4>
      </vt:variant>
      <vt:variant>
        <vt:i4>5</vt:i4>
      </vt:variant>
      <vt:variant>
        <vt:lpwstr/>
      </vt:variant>
      <vt:variant>
        <vt:lpwstr>_Toc443396163</vt:lpwstr>
      </vt:variant>
      <vt:variant>
        <vt:i4>1048639</vt:i4>
      </vt:variant>
      <vt:variant>
        <vt:i4>14</vt:i4>
      </vt:variant>
      <vt:variant>
        <vt:i4>0</vt:i4>
      </vt:variant>
      <vt:variant>
        <vt:i4>5</vt:i4>
      </vt:variant>
      <vt:variant>
        <vt:lpwstr/>
      </vt:variant>
      <vt:variant>
        <vt:lpwstr>_Toc443396162</vt:lpwstr>
      </vt:variant>
      <vt:variant>
        <vt:i4>1048639</vt:i4>
      </vt:variant>
      <vt:variant>
        <vt:i4>8</vt:i4>
      </vt:variant>
      <vt:variant>
        <vt:i4>0</vt:i4>
      </vt:variant>
      <vt:variant>
        <vt:i4>5</vt:i4>
      </vt:variant>
      <vt:variant>
        <vt:lpwstr/>
      </vt:variant>
      <vt:variant>
        <vt:lpwstr>_Toc443396161</vt:lpwstr>
      </vt:variant>
      <vt:variant>
        <vt:i4>1048639</vt:i4>
      </vt:variant>
      <vt:variant>
        <vt:i4>2</vt:i4>
      </vt:variant>
      <vt:variant>
        <vt:i4>0</vt:i4>
      </vt:variant>
      <vt:variant>
        <vt:i4>5</vt:i4>
      </vt:variant>
      <vt:variant>
        <vt:lpwstr/>
      </vt:variant>
      <vt:variant>
        <vt:lpwstr>_Toc443396160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Word A4</dc:title>
  <dc:creator>USUARIO</dc:creator>
  <cp:lastModifiedBy>Stefan Gonzaga Ferraz Oliveira</cp:lastModifiedBy>
  <cp:revision>3</cp:revision>
  <cp:lastPrinted>2017-08-25T18:21:00Z</cp:lastPrinted>
  <dcterms:created xsi:type="dcterms:W3CDTF">2018-07-06T12:55:00Z</dcterms:created>
  <dcterms:modified xsi:type="dcterms:W3CDTF">2018-07-09T12:37:00Z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0x010100D3FF9A105164F94CADD9FAF52ADA88DC</vt:lpwstr>
  </property>
</Properties>
</file>